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1B" w:rsidRDefault="00BA08DD" w:rsidP="00D5556A">
      <w:pPr>
        <w:spacing w:before="240" w:line="240" w:lineRule="auto"/>
        <w:rPr>
          <w:rFonts w:ascii="Times New Roman" w:eastAsia="Times New Roman" w:hAnsi="Times New Roman"/>
          <w:b/>
          <w:sz w:val="26"/>
          <w:szCs w:val="26"/>
          <w:lang w:eastAsia="ru-RU"/>
        </w:rPr>
      </w:pPr>
      <w:r w:rsidRPr="00BA08DD">
        <w:rPr>
          <w:rFonts w:ascii="Times New Roman" w:eastAsia="Times New Roman" w:hAnsi="Times New Roman"/>
          <w:b/>
          <w:noProof/>
          <w:sz w:val="52"/>
          <w:szCs w:val="52"/>
          <w:lang w:eastAsia="ru-RU"/>
        </w:rPr>
        <w:drawing>
          <wp:inline distT="0" distB="0" distL="0" distR="0">
            <wp:extent cx="6192520" cy="8750639"/>
            <wp:effectExtent l="0" t="0" r="0" b="0"/>
            <wp:docPr id="1" name="Рисунок 1" descr="C:\Users\Гаджимурадова Карина\Desktop\img20230327_1116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джимурадова Карина\Desktop\img20230327_111606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520" cy="8750639"/>
                    </a:xfrm>
                    <a:prstGeom prst="rect">
                      <a:avLst/>
                    </a:prstGeom>
                    <a:noFill/>
                    <a:ln>
                      <a:noFill/>
                    </a:ln>
                  </pic:spPr>
                </pic:pic>
              </a:graphicData>
            </a:graphic>
          </wp:inline>
        </w:drawing>
      </w:r>
    </w:p>
    <w:p w:rsidR="00FF781B" w:rsidRDefault="00FF781B" w:rsidP="00B305C6">
      <w:pPr>
        <w:spacing w:before="240" w:line="240" w:lineRule="auto"/>
        <w:jc w:val="center"/>
        <w:rPr>
          <w:rFonts w:ascii="Times New Roman" w:eastAsia="Times New Roman" w:hAnsi="Times New Roman"/>
          <w:b/>
          <w:sz w:val="26"/>
          <w:szCs w:val="26"/>
          <w:lang w:eastAsia="ru-RU"/>
        </w:rPr>
      </w:pPr>
    </w:p>
    <w:p w:rsidR="00D5556A" w:rsidRPr="00BA08DD" w:rsidRDefault="00D5556A" w:rsidP="00B305C6">
      <w:pPr>
        <w:spacing w:before="240" w:line="240" w:lineRule="auto"/>
        <w:jc w:val="center"/>
        <w:rPr>
          <w:rFonts w:ascii="Times New Roman" w:eastAsia="Times New Roman" w:hAnsi="Times New Roman"/>
          <w:b/>
          <w:sz w:val="26"/>
          <w:szCs w:val="26"/>
          <w:lang w:eastAsia="ru-RU"/>
        </w:rPr>
      </w:pPr>
    </w:p>
    <w:p w:rsidR="00A00E37" w:rsidRPr="00BA08DD" w:rsidRDefault="00A00E37" w:rsidP="00B305C6">
      <w:pPr>
        <w:spacing w:before="240" w:line="240" w:lineRule="auto"/>
        <w:jc w:val="center"/>
        <w:rPr>
          <w:rFonts w:ascii="Times New Roman" w:eastAsia="Times New Roman" w:hAnsi="Times New Roman"/>
          <w:b/>
          <w:sz w:val="26"/>
          <w:szCs w:val="26"/>
          <w:lang w:eastAsia="ru-RU"/>
        </w:rPr>
      </w:pPr>
    </w:p>
    <w:p w:rsidR="00647A77" w:rsidRDefault="00647A77" w:rsidP="00756047">
      <w:pPr>
        <w:spacing w:after="0" w:line="240" w:lineRule="auto"/>
        <w:rPr>
          <w:rFonts w:ascii="Times New Roman" w:eastAsia="Times New Roman" w:hAnsi="Times New Roman" w:cs="Times New Roman"/>
          <w:b/>
          <w:bCs/>
          <w:sz w:val="28"/>
          <w:szCs w:val="28"/>
          <w:lang w:eastAsia="ru-RU"/>
        </w:rPr>
      </w:pPr>
    </w:p>
    <w:p w:rsidR="00875688" w:rsidRPr="00DD7113" w:rsidRDefault="00875688" w:rsidP="00B305C6">
      <w:pPr>
        <w:spacing w:after="0" w:line="240" w:lineRule="auto"/>
        <w:jc w:val="center"/>
        <w:rPr>
          <w:rFonts w:ascii="Times New Roman" w:eastAsia="Times New Roman" w:hAnsi="Times New Roman" w:cs="Times New Roman"/>
          <w:b/>
          <w:sz w:val="28"/>
          <w:szCs w:val="28"/>
          <w:lang w:eastAsia="ru-RU"/>
        </w:rPr>
      </w:pPr>
      <w:r w:rsidRPr="00DD7113">
        <w:rPr>
          <w:rFonts w:ascii="Times New Roman" w:eastAsia="Times New Roman" w:hAnsi="Times New Roman" w:cs="Times New Roman"/>
          <w:b/>
          <w:bCs/>
          <w:sz w:val="28"/>
          <w:szCs w:val="28"/>
          <w:lang w:eastAsia="ru-RU"/>
        </w:rPr>
        <w:t>I. О</w:t>
      </w:r>
      <w:r w:rsidR="00162BB8" w:rsidRPr="00DD7113">
        <w:rPr>
          <w:rFonts w:ascii="Times New Roman" w:eastAsia="Times New Roman" w:hAnsi="Times New Roman" w:cs="Times New Roman"/>
          <w:b/>
          <w:bCs/>
          <w:sz w:val="28"/>
          <w:szCs w:val="28"/>
          <w:lang w:eastAsia="ru-RU"/>
        </w:rPr>
        <w:t xml:space="preserve">бщие положения </w:t>
      </w:r>
    </w:p>
    <w:p w:rsidR="00875688" w:rsidRPr="00245070" w:rsidRDefault="00875688" w:rsidP="00C4140B">
      <w:pPr>
        <w:spacing w:after="0" w:line="240" w:lineRule="auto"/>
        <w:jc w:val="center"/>
        <w:rPr>
          <w:rFonts w:ascii="Times New Roman" w:eastAsia="Times New Roman" w:hAnsi="Times New Roman" w:cs="Times New Roman"/>
          <w:sz w:val="26"/>
          <w:szCs w:val="26"/>
          <w:lang w:eastAsia="ru-RU"/>
        </w:rPr>
      </w:pPr>
    </w:p>
    <w:p w:rsidR="00875688" w:rsidRPr="00647A77" w:rsidRDefault="00875688" w:rsidP="00DD7113">
      <w:pPr>
        <w:spacing w:after="0"/>
        <w:ind w:firstLine="709"/>
        <w:jc w:val="both"/>
        <w:rPr>
          <w:rFonts w:ascii="Times New Roman" w:eastAsia="Times New Roman" w:hAnsi="Times New Roman" w:cs="Times New Roman"/>
          <w:b/>
          <w:sz w:val="24"/>
          <w:szCs w:val="24"/>
          <w:u w:val="single"/>
          <w:lang w:eastAsia="ru-RU"/>
        </w:rPr>
      </w:pPr>
      <w:r w:rsidRPr="00647A77">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C4140B" w:rsidRPr="00647A77">
        <w:rPr>
          <w:rFonts w:ascii="Times New Roman" w:eastAsia="Times New Roman" w:hAnsi="Times New Roman" w:cs="Times New Roman"/>
          <w:b/>
          <w:sz w:val="24"/>
          <w:szCs w:val="24"/>
          <w:u w:val="single"/>
          <w:lang w:eastAsia="ru-RU"/>
        </w:rPr>
        <w:t>муниципальном</w:t>
      </w:r>
      <w:r w:rsidR="008512BA">
        <w:rPr>
          <w:rFonts w:ascii="Times New Roman" w:eastAsia="Times New Roman" w:hAnsi="Times New Roman" w:cs="Times New Roman"/>
          <w:b/>
          <w:sz w:val="24"/>
          <w:szCs w:val="24"/>
          <w:u w:val="single"/>
          <w:lang w:eastAsia="ru-RU"/>
        </w:rPr>
        <w:t xml:space="preserve"> казённом</w:t>
      </w:r>
      <w:r w:rsidR="00C4140B" w:rsidRPr="00647A77">
        <w:rPr>
          <w:rFonts w:ascii="Times New Roman" w:eastAsia="Times New Roman" w:hAnsi="Times New Roman" w:cs="Times New Roman"/>
          <w:b/>
          <w:sz w:val="24"/>
          <w:szCs w:val="24"/>
          <w:u w:val="single"/>
          <w:lang w:eastAsia="ru-RU"/>
        </w:rPr>
        <w:t xml:space="preserve"> дошкольн</w:t>
      </w:r>
      <w:r w:rsidR="008512BA">
        <w:rPr>
          <w:rFonts w:ascii="Times New Roman" w:eastAsia="Times New Roman" w:hAnsi="Times New Roman" w:cs="Times New Roman"/>
          <w:b/>
          <w:sz w:val="24"/>
          <w:szCs w:val="24"/>
          <w:u w:val="single"/>
          <w:lang w:eastAsia="ru-RU"/>
        </w:rPr>
        <w:t>ом образовательном учреждении «Ашагасталказмалярский д</w:t>
      </w:r>
      <w:r w:rsidR="00C4140B" w:rsidRPr="00647A77">
        <w:rPr>
          <w:rFonts w:ascii="Times New Roman" w:eastAsia="Times New Roman" w:hAnsi="Times New Roman" w:cs="Times New Roman"/>
          <w:b/>
          <w:sz w:val="24"/>
          <w:szCs w:val="24"/>
          <w:u w:val="single"/>
          <w:lang w:eastAsia="ru-RU"/>
        </w:rPr>
        <w:t xml:space="preserve">етский сад </w:t>
      </w:r>
      <w:r w:rsidR="008512BA">
        <w:rPr>
          <w:rFonts w:ascii="Times New Roman" w:eastAsia="Times New Roman" w:hAnsi="Times New Roman" w:cs="Times New Roman"/>
          <w:b/>
          <w:sz w:val="24"/>
          <w:szCs w:val="24"/>
          <w:u w:val="single"/>
          <w:lang w:eastAsia="ru-RU"/>
        </w:rPr>
        <w:t>«Чубарук</w:t>
      </w:r>
      <w:r w:rsidR="00C4140B" w:rsidRPr="00647A77">
        <w:rPr>
          <w:rFonts w:ascii="Times New Roman" w:eastAsia="Times New Roman" w:hAnsi="Times New Roman" w:cs="Times New Roman"/>
          <w:b/>
          <w:sz w:val="24"/>
          <w:szCs w:val="24"/>
          <w:u w:val="single"/>
          <w:lang w:eastAsia="ru-RU"/>
        </w:rPr>
        <w:t xml:space="preserve">» </w:t>
      </w:r>
      <w:r w:rsidRPr="00647A77">
        <w:rPr>
          <w:rFonts w:ascii="Times New Roman" w:eastAsia="Times New Roman" w:hAnsi="Times New Roman" w:cs="Times New Roman"/>
          <w:b/>
          <w:sz w:val="24"/>
          <w:szCs w:val="24"/>
          <w:u w:val="single"/>
          <w:lang w:eastAsia="ru-RU"/>
        </w:rPr>
        <w:t>(далее</w:t>
      </w:r>
      <w:r w:rsidR="00C4140B" w:rsidRPr="00647A77">
        <w:rPr>
          <w:rFonts w:ascii="Times New Roman" w:eastAsia="Times New Roman" w:hAnsi="Times New Roman" w:cs="Times New Roman"/>
          <w:b/>
          <w:sz w:val="24"/>
          <w:szCs w:val="24"/>
          <w:u w:val="single"/>
          <w:lang w:eastAsia="ru-RU"/>
        </w:rPr>
        <w:t xml:space="preserve"> М</w:t>
      </w:r>
      <w:r w:rsidR="008512BA">
        <w:rPr>
          <w:rFonts w:ascii="Times New Roman" w:eastAsia="Times New Roman" w:hAnsi="Times New Roman" w:cs="Times New Roman"/>
          <w:b/>
          <w:sz w:val="24"/>
          <w:szCs w:val="24"/>
          <w:u w:val="single"/>
          <w:lang w:eastAsia="ru-RU"/>
        </w:rPr>
        <w:t>К</w:t>
      </w:r>
      <w:r w:rsidR="00C4140B" w:rsidRPr="00647A77">
        <w:rPr>
          <w:rFonts w:ascii="Times New Roman" w:eastAsia="Times New Roman" w:hAnsi="Times New Roman" w:cs="Times New Roman"/>
          <w:b/>
          <w:sz w:val="24"/>
          <w:szCs w:val="24"/>
          <w:u w:val="single"/>
          <w:lang w:eastAsia="ru-RU"/>
        </w:rPr>
        <w:t>ДОУ «</w:t>
      </w:r>
      <w:r w:rsidR="008512BA">
        <w:rPr>
          <w:rFonts w:ascii="Times New Roman" w:eastAsia="Times New Roman" w:hAnsi="Times New Roman" w:cs="Times New Roman"/>
          <w:b/>
          <w:sz w:val="24"/>
          <w:szCs w:val="24"/>
          <w:u w:val="single"/>
          <w:lang w:eastAsia="ru-RU"/>
        </w:rPr>
        <w:t>Чубарук</w:t>
      </w:r>
      <w:r w:rsidR="00C4140B" w:rsidRPr="00647A77">
        <w:rPr>
          <w:rFonts w:ascii="Times New Roman" w:eastAsia="Times New Roman" w:hAnsi="Times New Roman" w:cs="Times New Roman"/>
          <w:b/>
          <w:sz w:val="24"/>
          <w:szCs w:val="24"/>
          <w:u w:val="single"/>
          <w:lang w:eastAsia="ru-RU"/>
        </w:rPr>
        <w:t>»</w:t>
      </w:r>
      <w:r w:rsidRPr="00647A77">
        <w:rPr>
          <w:rFonts w:ascii="Times New Roman" w:eastAsia="Times New Roman" w:hAnsi="Times New Roman" w:cs="Times New Roman"/>
          <w:b/>
          <w:sz w:val="24"/>
          <w:szCs w:val="24"/>
          <w:u w:val="single"/>
          <w:lang w:eastAsia="ru-RU"/>
        </w:rPr>
        <w:t>).</w:t>
      </w:r>
    </w:p>
    <w:p w:rsidR="00AD531B"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1.2. Основой для заключения коллективного договора являются: </w:t>
      </w:r>
    </w:p>
    <w:p w:rsidR="00AD531B" w:rsidRPr="00647A77" w:rsidRDefault="00AD531B" w:rsidP="00DD7113">
      <w:pPr>
        <w:pStyle w:val="a4"/>
        <w:numPr>
          <w:ilvl w:val="0"/>
          <w:numId w:val="2"/>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Трудовой кодекс Российской Федерации (далее - ТК РФ);</w:t>
      </w:r>
    </w:p>
    <w:p w:rsidR="00AD531B" w:rsidRPr="00647A77" w:rsidRDefault="00AD531B" w:rsidP="00DD7113">
      <w:pPr>
        <w:pStyle w:val="a4"/>
        <w:numPr>
          <w:ilvl w:val="0"/>
          <w:numId w:val="2"/>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Федеральный закон от 12 января 1996 года № 10 - ФЗ «О профессиональных союзах, их правах и гарантиях деятельности»;</w:t>
      </w:r>
    </w:p>
    <w:p w:rsidR="00AD531B" w:rsidRPr="00647A77" w:rsidRDefault="00AD531B" w:rsidP="00DD7113">
      <w:pPr>
        <w:pStyle w:val="a4"/>
        <w:numPr>
          <w:ilvl w:val="0"/>
          <w:numId w:val="2"/>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Федеральный закон от 29 декабря 2012 года № 273- ФЗ «Об образовании в Российской Федерации»;</w:t>
      </w:r>
    </w:p>
    <w:p w:rsidR="00875688"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1.3</w:t>
      </w:r>
      <w:r w:rsidR="00875688" w:rsidRPr="00647A77">
        <w:rPr>
          <w:rFonts w:ascii="Times New Roman" w:eastAsia="Times New Roman" w:hAnsi="Times New Roman" w:cs="Times New Roman"/>
          <w:sz w:val="24"/>
          <w:szCs w:val="24"/>
          <w:lang w:eastAsia="ru-RU"/>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75688" w:rsidRPr="00647A77" w:rsidRDefault="00875688" w:rsidP="00DD7113">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 xml:space="preserve">Сторонами коллективного договора являются: </w:t>
      </w:r>
    </w:p>
    <w:p w:rsidR="00AD531B"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w:t>
      </w:r>
      <w:r w:rsidR="00875688" w:rsidRPr="00647A77">
        <w:rPr>
          <w:rFonts w:ascii="Times New Roman" w:eastAsia="Times New Roman" w:hAnsi="Times New Roman" w:cs="Times New Roman"/>
          <w:sz w:val="24"/>
          <w:szCs w:val="24"/>
          <w:lang w:eastAsia="ru-RU"/>
        </w:rPr>
        <w:t>работодатель в лице его представителя –</w:t>
      </w:r>
      <w:r w:rsidR="009871E6" w:rsidRPr="00647A77">
        <w:rPr>
          <w:rFonts w:ascii="Times New Roman" w:eastAsia="Times New Roman" w:hAnsi="Times New Roman" w:cs="Times New Roman"/>
          <w:sz w:val="24"/>
          <w:szCs w:val="24"/>
          <w:lang w:eastAsia="ru-RU"/>
        </w:rPr>
        <w:t xml:space="preserve"> руководителя образовательной организации </w:t>
      </w:r>
      <w:r w:rsidR="008512BA">
        <w:rPr>
          <w:rFonts w:ascii="Times New Roman" w:eastAsia="Times New Roman" w:hAnsi="Times New Roman" w:cs="Times New Roman"/>
          <w:b/>
          <w:sz w:val="24"/>
          <w:szCs w:val="24"/>
          <w:lang w:eastAsia="ru-RU"/>
        </w:rPr>
        <w:t>Рахмановой Рены Фахрудиновны</w:t>
      </w:r>
      <w:r w:rsidR="008512BA">
        <w:rPr>
          <w:rFonts w:ascii="Times New Roman" w:eastAsia="Times New Roman" w:hAnsi="Times New Roman" w:cs="Times New Roman"/>
          <w:sz w:val="24"/>
          <w:szCs w:val="24"/>
          <w:lang w:eastAsia="ru-RU"/>
        </w:rPr>
        <w:t xml:space="preserve"> - </w:t>
      </w:r>
      <w:r w:rsidR="009871E6" w:rsidRPr="00647A77">
        <w:rPr>
          <w:rFonts w:ascii="Times New Roman" w:eastAsia="Times New Roman" w:hAnsi="Times New Roman" w:cs="Times New Roman"/>
          <w:sz w:val="24"/>
          <w:szCs w:val="24"/>
          <w:lang w:eastAsia="ru-RU"/>
        </w:rPr>
        <w:t>заведующий М</w:t>
      </w:r>
      <w:r w:rsidR="008512BA">
        <w:rPr>
          <w:rFonts w:ascii="Times New Roman" w:eastAsia="Times New Roman" w:hAnsi="Times New Roman" w:cs="Times New Roman"/>
          <w:sz w:val="24"/>
          <w:szCs w:val="24"/>
          <w:lang w:eastAsia="ru-RU"/>
        </w:rPr>
        <w:t>К</w:t>
      </w:r>
      <w:r w:rsidR="009871E6" w:rsidRPr="00647A77">
        <w:rPr>
          <w:rFonts w:ascii="Times New Roman" w:eastAsia="Times New Roman" w:hAnsi="Times New Roman" w:cs="Times New Roman"/>
          <w:sz w:val="24"/>
          <w:szCs w:val="24"/>
          <w:lang w:eastAsia="ru-RU"/>
        </w:rPr>
        <w:t>ДОУ «</w:t>
      </w:r>
      <w:r w:rsidR="008512BA">
        <w:rPr>
          <w:rFonts w:ascii="Times New Roman" w:eastAsia="Times New Roman" w:hAnsi="Times New Roman" w:cs="Times New Roman"/>
          <w:sz w:val="24"/>
          <w:szCs w:val="24"/>
          <w:lang w:eastAsia="ru-RU"/>
        </w:rPr>
        <w:t>Чубарук</w:t>
      </w:r>
      <w:r w:rsidR="009871E6"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(далее – работодатель)</w:t>
      </w:r>
      <w:r w:rsidRPr="00647A77">
        <w:rPr>
          <w:rFonts w:ascii="Times New Roman" w:eastAsia="Times New Roman" w:hAnsi="Times New Roman" w:cs="Times New Roman"/>
          <w:sz w:val="24"/>
          <w:szCs w:val="24"/>
          <w:lang w:eastAsia="ru-RU"/>
        </w:rPr>
        <w:t>;</w:t>
      </w:r>
    </w:p>
    <w:p w:rsidR="00875688"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w:t>
      </w:r>
      <w:r w:rsidR="00875688" w:rsidRPr="00647A77">
        <w:rPr>
          <w:rFonts w:ascii="Times New Roman" w:eastAsia="Times New Roman" w:hAnsi="Times New Roman" w:cs="Times New Roman"/>
          <w:sz w:val="24"/>
          <w:szCs w:val="24"/>
          <w:lang w:eastAsia="ru-RU"/>
        </w:rPr>
        <w:t xml:space="preserve">работники образовательной организации  в лице </w:t>
      </w:r>
      <w:r w:rsidRPr="00647A77">
        <w:rPr>
          <w:rFonts w:ascii="Times New Roman" w:eastAsia="Times New Roman" w:hAnsi="Times New Roman" w:cs="Times New Roman"/>
          <w:sz w:val="24"/>
          <w:szCs w:val="24"/>
          <w:lang w:eastAsia="ru-RU"/>
        </w:rPr>
        <w:t xml:space="preserve">их представителя </w:t>
      </w:r>
      <w:r w:rsidR="00875688" w:rsidRPr="00647A77">
        <w:rPr>
          <w:rFonts w:ascii="Times New Roman" w:eastAsia="Times New Roman" w:hAnsi="Times New Roman" w:cs="Times New Roman"/>
          <w:sz w:val="24"/>
          <w:szCs w:val="24"/>
          <w:lang w:eastAsia="ru-RU"/>
        </w:rPr>
        <w:t>первичной профсоюзной организации</w:t>
      </w:r>
      <w:r w:rsidR="008512BA">
        <w:rPr>
          <w:rFonts w:ascii="Times New Roman" w:eastAsia="Times New Roman" w:hAnsi="Times New Roman" w:cs="Times New Roman"/>
          <w:sz w:val="24"/>
          <w:szCs w:val="24"/>
          <w:lang w:eastAsia="ru-RU"/>
        </w:rPr>
        <w:t xml:space="preserve"> </w:t>
      </w:r>
      <w:r w:rsidR="008512BA">
        <w:rPr>
          <w:rFonts w:ascii="Times New Roman" w:eastAsia="Times New Roman" w:hAnsi="Times New Roman" w:cs="Times New Roman"/>
          <w:b/>
          <w:sz w:val="24"/>
          <w:szCs w:val="24"/>
          <w:lang w:eastAsia="ru-RU"/>
        </w:rPr>
        <w:t>Рашидовой Индиры Махмудовны</w:t>
      </w:r>
      <w:r w:rsidR="00361387" w:rsidRPr="00647A77">
        <w:rPr>
          <w:rFonts w:ascii="Times New Roman" w:eastAsia="Times New Roman" w:hAnsi="Times New Roman" w:cs="Times New Roman"/>
          <w:sz w:val="24"/>
          <w:szCs w:val="24"/>
          <w:lang w:eastAsia="ru-RU"/>
        </w:rPr>
        <w:t xml:space="preserve"> - председателя первичной п</w:t>
      </w:r>
      <w:r w:rsidR="009871E6" w:rsidRPr="00647A77">
        <w:rPr>
          <w:rFonts w:ascii="Times New Roman" w:eastAsia="Times New Roman" w:hAnsi="Times New Roman" w:cs="Times New Roman"/>
          <w:sz w:val="24"/>
          <w:szCs w:val="24"/>
          <w:lang w:eastAsia="ru-RU"/>
        </w:rPr>
        <w:t>рофсоюзной организации  М</w:t>
      </w:r>
      <w:r w:rsidR="008512BA">
        <w:rPr>
          <w:rFonts w:ascii="Times New Roman" w:eastAsia="Times New Roman" w:hAnsi="Times New Roman" w:cs="Times New Roman"/>
          <w:sz w:val="24"/>
          <w:szCs w:val="24"/>
          <w:lang w:eastAsia="ru-RU"/>
        </w:rPr>
        <w:t>К</w:t>
      </w:r>
      <w:r w:rsidR="009871E6" w:rsidRPr="00647A77">
        <w:rPr>
          <w:rFonts w:ascii="Times New Roman" w:eastAsia="Times New Roman" w:hAnsi="Times New Roman" w:cs="Times New Roman"/>
          <w:sz w:val="24"/>
          <w:szCs w:val="24"/>
          <w:lang w:eastAsia="ru-RU"/>
        </w:rPr>
        <w:t>ДОУ «</w:t>
      </w:r>
      <w:r w:rsidR="008512BA">
        <w:rPr>
          <w:rFonts w:ascii="Times New Roman" w:eastAsia="Times New Roman" w:hAnsi="Times New Roman" w:cs="Times New Roman"/>
          <w:sz w:val="24"/>
          <w:szCs w:val="24"/>
          <w:lang w:eastAsia="ru-RU"/>
        </w:rPr>
        <w:t>Чубарук</w:t>
      </w:r>
      <w:r w:rsidR="009871E6"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(далее – выборный орган первичной профсоюзной организации).</w:t>
      </w:r>
    </w:p>
    <w:p w:rsidR="00361387" w:rsidRPr="00647A77" w:rsidRDefault="00361387"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1.4. Действие настоящего коллективного договора распространяется на всех работников М</w:t>
      </w:r>
      <w:r w:rsidR="008512BA">
        <w:rPr>
          <w:rFonts w:ascii="Times New Roman" w:eastAsia="Times New Roman" w:hAnsi="Times New Roman" w:cs="Times New Roman"/>
          <w:sz w:val="24"/>
          <w:szCs w:val="24"/>
          <w:lang w:eastAsia="ru-RU"/>
        </w:rPr>
        <w:t>К</w:t>
      </w:r>
      <w:r w:rsidRPr="00647A77">
        <w:rPr>
          <w:rFonts w:ascii="Times New Roman" w:eastAsia="Times New Roman" w:hAnsi="Times New Roman" w:cs="Times New Roman"/>
          <w:sz w:val="24"/>
          <w:szCs w:val="24"/>
          <w:lang w:eastAsia="ru-RU"/>
        </w:rPr>
        <w:t>ДОУ «</w:t>
      </w:r>
      <w:r w:rsidR="008512BA">
        <w:rPr>
          <w:rFonts w:ascii="Times New Roman" w:eastAsia="Times New Roman" w:hAnsi="Times New Roman" w:cs="Times New Roman"/>
          <w:sz w:val="24"/>
          <w:szCs w:val="24"/>
          <w:lang w:eastAsia="ru-RU"/>
        </w:rPr>
        <w:t>Чубарук</w:t>
      </w:r>
      <w:r w:rsidRPr="00647A77">
        <w:rPr>
          <w:rFonts w:ascii="Times New Roman" w:eastAsia="Times New Roman" w:hAnsi="Times New Roman" w:cs="Times New Roman"/>
          <w:sz w:val="24"/>
          <w:szCs w:val="24"/>
          <w:lang w:eastAsia="ru-RU"/>
        </w:rPr>
        <w:t xml:space="preserve">», в том числе заключивших трудовой договор о работе по совместительству. </w:t>
      </w:r>
    </w:p>
    <w:p w:rsidR="00770C57" w:rsidRPr="00647A77" w:rsidRDefault="00770C57"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1.5.  Коллективный договор заключается сроком на 3</w:t>
      </w:r>
      <w:r w:rsidR="00B91F65" w:rsidRPr="00647A77">
        <w:rPr>
          <w:rFonts w:ascii="Times New Roman" w:eastAsia="Times New Roman" w:hAnsi="Times New Roman" w:cs="Times New Roman"/>
          <w:sz w:val="24"/>
          <w:szCs w:val="24"/>
          <w:lang w:eastAsia="ru-RU"/>
        </w:rPr>
        <w:t xml:space="preserve">(три) </w:t>
      </w:r>
      <w:r w:rsidR="00F14717">
        <w:rPr>
          <w:rFonts w:ascii="Times New Roman" w:eastAsia="Times New Roman" w:hAnsi="Times New Roman" w:cs="Times New Roman"/>
          <w:sz w:val="24"/>
          <w:szCs w:val="24"/>
          <w:lang w:eastAsia="ru-RU"/>
        </w:rPr>
        <w:t xml:space="preserve">года и вступает в  силу с </w:t>
      </w:r>
      <w:r w:rsidR="00F14717" w:rsidRPr="00F14717">
        <w:rPr>
          <w:rFonts w:ascii="Times New Roman" w:eastAsia="Times New Roman" w:hAnsi="Times New Roman" w:cs="Times New Roman"/>
          <w:sz w:val="24"/>
          <w:szCs w:val="24"/>
          <w:lang w:eastAsia="ru-RU"/>
        </w:rPr>
        <w:t>15</w:t>
      </w:r>
      <w:r w:rsidRPr="00647A77">
        <w:rPr>
          <w:rFonts w:ascii="Times New Roman" w:eastAsia="Times New Roman" w:hAnsi="Times New Roman" w:cs="Times New Roman"/>
          <w:sz w:val="24"/>
          <w:szCs w:val="24"/>
          <w:lang w:eastAsia="ru-RU"/>
        </w:rPr>
        <w:t xml:space="preserve"> </w:t>
      </w:r>
      <w:r w:rsidR="008512BA">
        <w:rPr>
          <w:rFonts w:ascii="Times New Roman" w:eastAsia="Times New Roman" w:hAnsi="Times New Roman" w:cs="Times New Roman"/>
          <w:sz w:val="24"/>
          <w:szCs w:val="24"/>
          <w:lang w:eastAsia="ru-RU"/>
        </w:rPr>
        <w:t>апреля</w:t>
      </w:r>
      <w:r w:rsidR="00F14717">
        <w:rPr>
          <w:rFonts w:ascii="Times New Roman" w:eastAsia="Times New Roman" w:hAnsi="Times New Roman" w:cs="Times New Roman"/>
          <w:sz w:val="24"/>
          <w:szCs w:val="24"/>
          <w:lang w:eastAsia="ru-RU"/>
        </w:rPr>
        <w:t xml:space="preserve">  2021 года по</w:t>
      </w:r>
      <w:r w:rsidR="00F14717" w:rsidRPr="00F14717">
        <w:rPr>
          <w:rFonts w:ascii="Times New Roman" w:eastAsia="Times New Roman" w:hAnsi="Times New Roman" w:cs="Times New Roman"/>
          <w:sz w:val="24"/>
          <w:szCs w:val="24"/>
          <w:lang w:eastAsia="ru-RU"/>
        </w:rPr>
        <w:t>15</w:t>
      </w:r>
      <w:r w:rsidRPr="00647A77">
        <w:rPr>
          <w:rFonts w:ascii="Times New Roman" w:eastAsia="Times New Roman" w:hAnsi="Times New Roman" w:cs="Times New Roman"/>
          <w:sz w:val="24"/>
          <w:szCs w:val="24"/>
          <w:lang w:eastAsia="ru-RU"/>
        </w:rPr>
        <w:t xml:space="preserve"> </w:t>
      </w:r>
      <w:r w:rsidR="0074699A">
        <w:rPr>
          <w:rFonts w:ascii="Times New Roman" w:eastAsia="Times New Roman" w:hAnsi="Times New Roman" w:cs="Times New Roman"/>
          <w:sz w:val="24"/>
          <w:szCs w:val="24"/>
          <w:lang w:eastAsia="ru-RU"/>
        </w:rPr>
        <w:t>апреля 2024</w:t>
      </w:r>
      <w:r w:rsidRPr="00647A77">
        <w:rPr>
          <w:rFonts w:ascii="Times New Roman" w:eastAsia="Times New Roman" w:hAnsi="Times New Roman" w:cs="Times New Roman"/>
          <w:sz w:val="24"/>
          <w:szCs w:val="24"/>
          <w:lang w:eastAsia="ru-RU"/>
        </w:rPr>
        <w:t xml:space="preserve"> года (ст.43 ТК РФ).</w:t>
      </w:r>
    </w:p>
    <w:p w:rsidR="00875688" w:rsidRPr="00647A77" w:rsidRDefault="00736F0E" w:rsidP="00DD7113">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1.6</w:t>
      </w:r>
      <w:r w:rsidR="00875688" w:rsidRPr="00647A77">
        <w:rPr>
          <w:rFonts w:ascii="Times New Roman" w:eastAsia="Times New Roman" w:hAnsi="Times New Roman" w:cs="Times New Roman"/>
          <w:sz w:val="24"/>
          <w:szCs w:val="24"/>
          <w:lang w:eastAsia="ru-RU"/>
        </w:rPr>
        <w:t>. Для достижения поставленных целей:</w:t>
      </w:r>
    </w:p>
    <w:p w:rsidR="00875688" w:rsidRPr="00647A77" w:rsidRDefault="00736F0E"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1.6</w:t>
      </w:r>
      <w:r w:rsidR="00875688" w:rsidRPr="00647A77">
        <w:rPr>
          <w:rFonts w:ascii="Times New Roman" w:eastAsia="Times New Roman" w:hAnsi="Times New Roman" w:cs="Times New Roman"/>
          <w:sz w:val="24"/>
          <w:szCs w:val="24"/>
          <w:lang w:eastAsia="ru-RU"/>
        </w:rPr>
        <w:t>.1.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875688" w:rsidRPr="00647A77" w:rsidRDefault="00736F0E"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1.6</w:t>
      </w:r>
      <w:r w:rsidR="00875688" w:rsidRPr="00647A77">
        <w:rPr>
          <w:rFonts w:ascii="Times New Roman" w:eastAsia="Times New Roman" w:hAnsi="Times New Roman" w:cs="Times New Roman"/>
          <w:sz w:val="24"/>
          <w:szCs w:val="24"/>
          <w:lang w:eastAsia="ru-RU"/>
        </w:rPr>
        <w:t>.2.Выборный орган первичной профсоюзной организации 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875688" w:rsidRPr="00647A77" w:rsidRDefault="00736F0E"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1.7</w:t>
      </w:r>
      <w:r w:rsidR="00875688" w:rsidRPr="00647A77">
        <w:rPr>
          <w:rFonts w:ascii="Times New Roman" w:eastAsia="Times New Roman" w:hAnsi="Times New Roman" w:cs="Times New Roman"/>
          <w:sz w:val="24"/>
          <w:szCs w:val="24"/>
          <w:lang w:eastAsia="ru-RU"/>
        </w:rPr>
        <w:t>.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875688" w:rsidRPr="00647A77" w:rsidRDefault="00736F0E"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1.8</w:t>
      </w:r>
      <w:r w:rsidR="00875688" w:rsidRPr="00647A77">
        <w:rPr>
          <w:rFonts w:ascii="Times New Roman" w:eastAsia="Times New Roman" w:hAnsi="Times New Roman" w:cs="Times New Roman"/>
          <w:sz w:val="24"/>
          <w:szCs w:val="24"/>
          <w:lang w:eastAsia="ru-RU"/>
        </w:rPr>
        <w:t>.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875688" w:rsidRPr="00647A77" w:rsidRDefault="00875688"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75688" w:rsidRPr="00647A77" w:rsidRDefault="00875688"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75688" w:rsidRPr="00647A77" w:rsidRDefault="00875688" w:rsidP="00647A7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ликвидации организации коллективный договор действует в течение всего срока проведения ликвидации.</w:t>
      </w:r>
    </w:p>
    <w:p w:rsidR="00875688" w:rsidRPr="00245070" w:rsidRDefault="00875688" w:rsidP="00F94CD6">
      <w:pPr>
        <w:spacing w:line="240" w:lineRule="auto"/>
        <w:jc w:val="center"/>
        <w:rPr>
          <w:rFonts w:ascii="Times New Roman" w:eastAsia="Times New Roman" w:hAnsi="Times New Roman" w:cs="Times New Roman"/>
          <w:b/>
          <w:sz w:val="28"/>
          <w:szCs w:val="28"/>
          <w:lang w:eastAsia="ru-RU"/>
        </w:rPr>
      </w:pPr>
      <w:r w:rsidRPr="00245070">
        <w:rPr>
          <w:rFonts w:ascii="Times New Roman" w:eastAsia="Times New Roman" w:hAnsi="Times New Roman" w:cs="Times New Roman"/>
          <w:b/>
          <w:bCs/>
          <w:sz w:val="28"/>
          <w:szCs w:val="28"/>
          <w:lang w:eastAsia="ru-RU"/>
        </w:rPr>
        <w:t>II. Трудовые отношения</w:t>
      </w:r>
    </w:p>
    <w:p w:rsidR="00875688" w:rsidRPr="00647A77" w:rsidRDefault="00875688" w:rsidP="00B305C6">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2</w:t>
      </w:r>
      <w:r w:rsidRPr="00647A77">
        <w:rPr>
          <w:rFonts w:ascii="Times New Roman" w:eastAsia="Times New Roman" w:hAnsi="Times New Roman" w:cs="Times New Roman"/>
          <w:b/>
          <w:sz w:val="24"/>
          <w:szCs w:val="24"/>
          <w:lang w:eastAsia="ru-RU"/>
        </w:rPr>
        <w:t>. Стороны договорились, что:</w:t>
      </w:r>
    </w:p>
    <w:p w:rsidR="00B91F65" w:rsidRPr="00647A77" w:rsidRDefault="00875688"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2.1.Работодатель не вправе требовать от работника выполнения работы, не обусловленной трудовым договором, </w:t>
      </w:r>
      <w:r w:rsidR="00B91F65" w:rsidRPr="00647A77">
        <w:rPr>
          <w:rFonts w:ascii="Times New Roman" w:eastAsia="Times New Roman" w:hAnsi="Times New Roman" w:cs="Times New Roman"/>
          <w:sz w:val="24"/>
          <w:szCs w:val="24"/>
          <w:lang w:eastAsia="ru-RU"/>
        </w:rPr>
        <w:t xml:space="preserve">должностной инструкцией, квалификационной характеристикой должности работника образования. </w:t>
      </w:r>
    </w:p>
    <w:p w:rsidR="00875688" w:rsidRPr="00647A77" w:rsidRDefault="00B91F65"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w:t>
      </w:r>
      <w:r w:rsidR="00875688" w:rsidRPr="00647A77">
        <w:rPr>
          <w:rFonts w:ascii="Times New Roman" w:eastAsia="Times New Roman" w:hAnsi="Times New Roman" w:cs="Times New Roman"/>
          <w:sz w:val="24"/>
          <w:szCs w:val="24"/>
          <w:lang w:eastAsia="ru-RU"/>
        </w:rPr>
        <w:t xml:space="preserve">словия трудового договора не могут ухудшать положение работника по сравнению с действующим трудовым законодательством. </w:t>
      </w:r>
    </w:p>
    <w:p w:rsidR="00875688" w:rsidRPr="00647A77" w:rsidRDefault="00741B49" w:rsidP="00736F0E">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2.2</w:t>
      </w:r>
      <w:r w:rsidR="00875688" w:rsidRPr="00647A77">
        <w:rPr>
          <w:rFonts w:ascii="Times New Roman" w:eastAsia="Times New Roman" w:hAnsi="Times New Roman" w:cs="Times New Roman"/>
          <w:b/>
          <w:sz w:val="24"/>
          <w:szCs w:val="24"/>
          <w:lang w:eastAsia="ru-RU"/>
        </w:rPr>
        <w:t>. Работодатель обязуется:</w:t>
      </w:r>
    </w:p>
    <w:p w:rsidR="00875688" w:rsidRPr="00647A77" w:rsidRDefault="00741B49" w:rsidP="00736F0E">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 xml:space="preserve">.1. При приеме на работу (до подписания </w:t>
      </w:r>
      <w:r w:rsidR="00736F0E" w:rsidRPr="00647A77">
        <w:rPr>
          <w:rFonts w:ascii="Times New Roman" w:eastAsia="Times New Roman" w:hAnsi="Times New Roman" w:cs="Times New Roman"/>
          <w:sz w:val="24"/>
          <w:szCs w:val="24"/>
          <w:lang w:eastAsia="ru-RU"/>
        </w:rPr>
        <w:t>трудового договора)</w:t>
      </w:r>
      <w:r w:rsidR="00875688" w:rsidRPr="00647A77">
        <w:rPr>
          <w:rFonts w:ascii="Times New Roman" w:eastAsia="Times New Roman" w:hAnsi="Times New Roman" w:cs="Times New Roman"/>
          <w:sz w:val="24"/>
          <w:szCs w:val="24"/>
          <w:lang w:eastAsia="ru-RU"/>
        </w:rPr>
        <w:t xml:space="preserve">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875688"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w:t>
      </w:r>
      <w:r w:rsidR="00B305C6" w:rsidRPr="00647A77">
        <w:rPr>
          <w:rFonts w:ascii="Times New Roman" w:eastAsia="Times New Roman" w:hAnsi="Times New Roman" w:cs="Times New Roman"/>
          <w:sz w:val="24"/>
          <w:szCs w:val="24"/>
          <w:lang w:eastAsia="ru-RU"/>
        </w:rPr>
        <w:t xml:space="preserve">ать работнику в день заключения, другой хранится у работодателя (ст. 67 ТК РФ). </w:t>
      </w:r>
      <w:r w:rsidR="00875688" w:rsidRPr="00647A77">
        <w:rPr>
          <w:rFonts w:ascii="Times New Roman" w:eastAsia="Times New Roman" w:hAnsi="Times New Roman" w:cs="Times New Roman"/>
          <w:sz w:val="24"/>
          <w:szCs w:val="24"/>
          <w:lang w:eastAsia="ru-RU"/>
        </w:rPr>
        <w:t xml:space="preserve">Трудовой договор является основанием для издания приказа о приеме на работу. </w:t>
      </w:r>
    </w:p>
    <w:p w:rsidR="008D1A59"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Трудовой договор с работником, как правило, закл</w:t>
      </w:r>
      <w:r w:rsidR="008D1A59" w:rsidRPr="00647A77">
        <w:rPr>
          <w:rFonts w:ascii="Times New Roman" w:eastAsia="Times New Roman" w:hAnsi="Times New Roman" w:cs="Times New Roman"/>
          <w:sz w:val="24"/>
          <w:szCs w:val="24"/>
          <w:lang w:eastAsia="ru-RU"/>
        </w:rPr>
        <w:t xml:space="preserve">ючается на неопределенный срок. </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75688"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.3. В трудовой договор включать обязательные условия, указанные в ст. 57 ТК РФ, в том числе:</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трудовая функция (работа по должности в соответствии со штатным расписанием, профессии, специальности, с указанием квалификации);</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объем учебной нагрузки педагогического работника в неделю;</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режим рабочего времени и времени отдыха;</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(ст.72 ТК РФ).</w:t>
      </w:r>
    </w:p>
    <w:p w:rsidR="00875688"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 xml:space="preserve">.4.Обеспечивать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w:t>
      </w:r>
      <w:r w:rsidR="00736F0E" w:rsidRPr="00647A77">
        <w:rPr>
          <w:rFonts w:ascii="Times New Roman" w:eastAsia="Times New Roman" w:hAnsi="Times New Roman" w:cs="Times New Roman"/>
          <w:sz w:val="24"/>
          <w:szCs w:val="24"/>
          <w:lang w:eastAsia="ru-RU"/>
        </w:rPr>
        <w:t>позднее,</w:t>
      </w:r>
      <w:r w:rsidR="00875688" w:rsidRPr="00647A77">
        <w:rPr>
          <w:rFonts w:ascii="Times New Roman" w:eastAsia="Times New Roman" w:hAnsi="Times New Roman" w:cs="Times New Roman"/>
          <w:sz w:val="24"/>
          <w:szCs w:val="24"/>
          <w:lang w:eastAsia="ru-RU"/>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8D1A59"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D1A59" w:rsidRPr="00647A77">
        <w:rPr>
          <w:rFonts w:ascii="Times New Roman" w:eastAsia="Times New Roman" w:hAnsi="Times New Roman" w:cs="Times New Roman"/>
          <w:sz w:val="24"/>
          <w:szCs w:val="24"/>
          <w:lang w:eastAsia="ru-RU"/>
        </w:rPr>
        <w:t xml:space="preserve">.5. Соблюдать требования действующего законодательства при получении и обработке персональных данных работника. </w:t>
      </w:r>
    </w:p>
    <w:p w:rsidR="00875688"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w:t>
      </w:r>
      <w:r w:rsidR="008D1A59"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 xml:space="preserve">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875688" w:rsidRPr="00647A77" w:rsidRDefault="00045EC4"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w:t>
      </w:r>
      <w:r w:rsidR="00014AD2" w:rsidRPr="00647A77">
        <w:rPr>
          <w:rFonts w:ascii="Times New Roman" w:eastAsia="Times New Roman" w:hAnsi="Times New Roman" w:cs="Times New Roman"/>
          <w:sz w:val="24"/>
          <w:szCs w:val="24"/>
          <w:lang w:eastAsia="ru-RU"/>
        </w:rPr>
        <w:t>.1</w:t>
      </w:r>
      <w:r w:rsidR="00875688" w:rsidRPr="00647A77">
        <w:rPr>
          <w:rFonts w:ascii="Times New Roman" w:eastAsia="Times New Roman" w:hAnsi="Times New Roman" w:cs="Times New Roman"/>
          <w:sz w:val="24"/>
          <w:szCs w:val="24"/>
          <w:lang w:eastAsia="ru-RU"/>
        </w:rPr>
        <w:t>.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rsidR="00875688" w:rsidRPr="00647A77" w:rsidRDefault="00014AD2" w:rsidP="00743494">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2.3.2</w:t>
      </w:r>
      <w:r w:rsidR="00875688" w:rsidRPr="00647A77">
        <w:rPr>
          <w:rFonts w:ascii="Times New Roman" w:eastAsia="Times New Roman" w:hAnsi="Times New Roman" w:cs="Times New Roman"/>
          <w:sz w:val="24"/>
          <w:szCs w:val="24"/>
          <w:lang w:eastAsia="ru-RU"/>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75688" w:rsidRPr="00647A77" w:rsidRDefault="00045EC4" w:rsidP="00743494">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w:t>
      </w:r>
      <w:r w:rsidR="00875688" w:rsidRPr="00647A77">
        <w:rPr>
          <w:rFonts w:ascii="Times New Roman" w:eastAsia="Times New Roman" w:hAnsi="Times New Roman" w:cs="Times New Roman"/>
          <w:sz w:val="24"/>
          <w:szCs w:val="24"/>
          <w:lang w:eastAsia="ru-RU"/>
        </w:rPr>
        <w:t xml:space="preserve">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w:t>
      </w:r>
      <w:r w:rsidR="00875688" w:rsidRPr="00647A77">
        <w:rPr>
          <w:rFonts w:ascii="Times New Roman" w:eastAsia="Times New Roman" w:hAnsi="Times New Roman" w:cs="Times New Roman"/>
          <w:sz w:val="24"/>
          <w:szCs w:val="24"/>
          <w:lang w:eastAsia="ru-RU"/>
        </w:rPr>
        <w:lastRenderedPageBreak/>
        <w:t>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736F0E" w:rsidRPr="00647A77" w:rsidRDefault="00045EC4" w:rsidP="00743494">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2.4.1</w:t>
      </w:r>
      <w:r w:rsidR="00875688" w:rsidRPr="00647A77">
        <w:rPr>
          <w:rFonts w:ascii="Times New Roman" w:eastAsia="Times New Roman" w:hAnsi="Times New Roman" w:cs="Times New Roman"/>
          <w:sz w:val="24"/>
          <w:szCs w:val="24"/>
          <w:lang w:eastAsia="ru-RU"/>
        </w:rPr>
        <w:t xml:space="preserve">. Преимущественное право оставления на работе при расторжении трудового договора в связи с сокращением численности или штата предоставляется работникам, помимо предусмотренных ст. 179 ТК РФ,  в случаях: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обучения в образовательных организациях профессионального образования (независимо от того, за чей счет они обучаются);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проработавшим в отрасли образования свыше 10 лет;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предпенсионного  возраста (за 2 года до пенсии);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имеющим детей в возрасте до 18 лет; </w:t>
      </w:r>
    </w:p>
    <w:p w:rsidR="00875688"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педагогическим работникам, которым установлена первая или высшая квалификационная  категория. </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2.4.2</w:t>
      </w:r>
      <w:r w:rsidR="00875688" w:rsidRPr="00647A77">
        <w:rPr>
          <w:rFonts w:ascii="Times New Roman" w:eastAsia="Times New Roman" w:hAnsi="Times New Roman" w:cs="Times New Roman"/>
          <w:sz w:val="24"/>
          <w:szCs w:val="24"/>
          <w:lang w:eastAsia="ru-RU"/>
        </w:rPr>
        <w:t xml:space="preserve">.Работодатель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2.4.3</w:t>
      </w:r>
      <w:r w:rsidR="00875688" w:rsidRPr="00647A77">
        <w:rPr>
          <w:rFonts w:ascii="Times New Roman" w:eastAsia="Times New Roman" w:hAnsi="Times New Roman" w:cs="Times New Roman"/>
          <w:sz w:val="24"/>
          <w:szCs w:val="24"/>
          <w:lang w:eastAsia="ru-RU"/>
        </w:rPr>
        <w:t>. К массовому высвобождению  работников относится увольнение 10 и более процентов работников в течение 90 календарных дней в организации.</w:t>
      </w:r>
    </w:p>
    <w:p w:rsidR="00875688" w:rsidRPr="00647A77" w:rsidRDefault="00875688"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875688" w:rsidRPr="00647A77" w:rsidRDefault="00875688"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предупреждать работника о предстоящем увольнении в связи с сокращением численности или штата не менее чем за 3 месяца;</w:t>
      </w:r>
    </w:p>
    <w:p w:rsidR="00875688" w:rsidRPr="00647A77" w:rsidRDefault="00875688"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по договоренности сторон трудового договора предоставлять, в период после предупреждения об увольнении, рабочее время 2 часа в неделю для самостоятельного поиска работы с сохранением заработной платы.</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2.4.4</w:t>
      </w:r>
      <w:r w:rsidR="00875688" w:rsidRPr="00647A77">
        <w:rPr>
          <w:rFonts w:ascii="Times New Roman" w:eastAsia="Times New Roman" w:hAnsi="Times New Roman" w:cs="Times New Roman"/>
          <w:sz w:val="24"/>
          <w:szCs w:val="24"/>
          <w:lang w:eastAsia="ru-RU"/>
        </w:rPr>
        <w:t>.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2.5.</w:t>
      </w:r>
      <w:r w:rsidR="00875688" w:rsidRPr="00647A77">
        <w:rPr>
          <w:rFonts w:ascii="Times New Roman" w:eastAsia="Times New Roman" w:hAnsi="Times New Roman" w:cs="Times New Roman"/>
          <w:sz w:val="24"/>
          <w:szCs w:val="24"/>
          <w:lang w:eastAsia="ru-RU"/>
        </w:rPr>
        <w:t xml:space="preserve"> За работником, утратившим трудоспособность, в связи с трудовым увечьем сохраняется место работы до восстановления трудоспособности.</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2.6</w:t>
      </w:r>
      <w:r w:rsidR="00875688" w:rsidRPr="00647A77">
        <w:rPr>
          <w:rFonts w:ascii="Times New Roman" w:eastAsia="Times New Roman" w:hAnsi="Times New Roman" w:cs="Times New Roman"/>
          <w:sz w:val="24"/>
          <w:szCs w:val="24"/>
          <w:lang w:eastAsia="ru-RU"/>
        </w:rPr>
        <w:t>. При неисполнении работником обязанностей, возложенных на него трудовым договором или правилами трудового распорядка, работодатель вправе предупредить или объявить выговор, а при систематическом нарушении расторгнуть с ним договор.</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.Выборный орган первичной профсоюзной организации обязуется:</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.2.Обеспечить участие представителя выборного органа первичной профсоюзной организации в проведении аттестации работников.</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2.7</w:t>
      </w:r>
      <w:r w:rsidR="00875688" w:rsidRPr="00647A77">
        <w:rPr>
          <w:rFonts w:ascii="Times New Roman" w:eastAsia="Times New Roman" w:hAnsi="Times New Roman" w:cs="Times New Roman"/>
          <w:sz w:val="24"/>
          <w:szCs w:val="24"/>
          <w:lang w:eastAsia="ru-RU"/>
        </w:rPr>
        <w:t>.3.Осуществлять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.4.Представлять и защищать трудовые права членов профсоюза в комиссии по трудовым спорам и в суде.</w:t>
      </w:r>
    </w:p>
    <w:p w:rsidR="0095553C" w:rsidRPr="00647A77" w:rsidRDefault="0095553C" w:rsidP="00C4140B">
      <w:pPr>
        <w:spacing w:after="0" w:line="240" w:lineRule="auto"/>
        <w:jc w:val="both"/>
        <w:rPr>
          <w:rFonts w:ascii="Times New Roman" w:eastAsia="Times New Roman" w:hAnsi="Times New Roman" w:cs="Times New Roman"/>
          <w:b/>
          <w:bCs/>
          <w:sz w:val="24"/>
          <w:szCs w:val="24"/>
          <w:lang w:eastAsia="ru-RU"/>
        </w:rPr>
      </w:pPr>
    </w:p>
    <w:p w:rsidR="00875688" w:rsidRPr="00191547" w:rsidRDefault="00162BB8" w:rsidP="00162BB8">
      <w:pPr>
        <w:spacing w:after="0" w:line="240" w:lineRule="auto"/>
        <w:jc w:val="center"/>
        <w:rPr>
          <w:rFonts w:ascii="Times New Roman" w:eastAsia="Times New Roman" w:hAnsi="Times New Roman" w:cs="Times New Roman"/>
          <w:b/>
          <w:sz w:val="26"/>
          <w:szCs w:val="26"/>
          <w:lang w:eastAsia="ru-RU"/>
        </w:rPr>
      </w:pPr>
      <w:r w:rsidRPr="00191547">
        <w:rPr>
          <w:rFonts w:ascii="Times New Roman" w:eastAsia="Times New Roman" w:hAnsi="Times New Roman" w:cs="Times New Roman"/>
          <w:b/>
          <w:bCs/>
          <w:sz w:val="26"/>
          <w:szCs w:val="26"/>
          <w:lang w:eastAsia="ru-RU"/>
        </w:rPr>
        <w:t>III. Содействие  занятости, повышению  квалификации  работников, закреплению профессиональных кадров</w:t>
      </w:r>
    </w:p>
    <w:p w:rsidR="00875688" w:rsidRPr="00245070" w:rsidRDefault="00875688" w:rsidP="00C4140B">
      <w:pPr>
        <w:spacing w:after="0" w:line="240" w:lineRule="auto"/>
        <w:jc w:val="both"/>
        <w:rPr>
          <w:rFonts w:ascii="Times New Roman" w:eastAsia="Times New Roman" w:hAnsi="Times New Roman" w:cs="Times New Roman"/>
          <w:b/>
          <w:sz w:val="26"/>
          <w:szCs w:val="26"/>
          <w:lang w:eastAsia="ru-RU"/>
        </w:rPr>
      </w:pPr>
      <w:r w:rsidRPr="00245070">
        <w:rPr>
          <w:rFonts w:ascii="Times New Roman" w:eastAsia="Times New Roman" w:hAnsi="Times New Roman" w:cs="Times New Roman"/>
          <w:b/>
          <w:bCs/>
          <w:sz w:val="26"/>
          <w:szCs w:val="26"/>
          <w:lang w:eastAsia="ru-RU"/>
        </w:rPr>
        <w:t> </w:t>
      </w:r>
    </w:p>
    <w:p w:rsidR="00875688" w:rsidRPr="00647A77" w:rsidRDefault="00875688" w:rsidP="00162BB8">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3.Работодатель обязуется:</w:t>
      </w:r>
    </w:p>
    <w:p w:rsidR="00875688" w:rsidRPr="00647A77" w:rsidRDefault="00875688" w:rsidP="00162BB8">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3.1.С учетом мнения</w:t>
      </w:r>
      <w:r w:rsidR="00933865" w:rsidRPr="00647A77">
        <w:rPr>
          <w:rFonts w:ascii="Times New Roman" w:eastAsia="Times New Roman" w:hAnsi="Times New Roman" w:cs="Times New Roman"/>
          <w:sz w:val="24"/>
          <w:szCs w:val="24"/>
          <w:lang w:eastAsia="ru-RU"/>
        </w:rPr>
        <w:t xml:space="preserve"> профсоюзной организации М</w:t>
      </w:r>
      <w:r w:rsidR="000F0AF2">
        <w:rPr>
          <w:rFonts w:ascii="Times New Roman" w:eastAsia="Times New Roman" w:hAnsi="Times New Roman" w:cs="Times New Roman"/>
          <w:sz w:val="24"/>
          <w:szCs w:val="24"/>
          <w:lang w:eastAsia="ru-RU"/>
        </w:rPr>
        <w:t>К</w:t>
      </w:r>
      <w:r w:rsidR="00933865" w:rsidRPr="00647A77">
        <w:rPr>
          <w:rFonts w:ascii="Times New Roman" w:eastAsia="Times New Roman" w:hAnsi="Times New Roman" w:cs="Times New Roman"/>
          <w:sz w:val="24"/>
          <w:szCs w:val="24"/>
          <w:lang w:eastAsia="ru-RU"/>
        </w:rPr>
        <w:t>ДОУ «</w:t>
      </w:r>
      <w:r w:rsidR="000F0AF2">
        <w:rPr>
          <w:rFonts w:ascii="Times New Roman" w:eastAsia="Times New Roman" w:hAnsi="Times New Roman" w:cs="Times New Roman"/>
          <w:sz w:val="24"/>
          <w:szCs w:val="24"/>
          <w:lang w:eastAsia="ru-RU"/>
        </w:rPr>
        <w:t>Чубарук</w:t>
      </w:r>
      <w:r w:rsidR="00933865"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75688" w:rsidRPr="00647A77" w:rsidRDefault="00162BB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3.2.</w:t>
      </w:r>
      <w:r w:rsidR="00875688" w:rsidRPr="00647A77">
        <w:rPr>
          <w:rFonts w:ascii="Times New Roman" w:eastAsia="Times New Roman" w:hAnsi="Times New Roman" w:cs="Times New Roman"/>
          <w:sz w:val="24"/>
          <w:szCs w:val="24"/>
          <w:lang w:eastAsia="ru-RU"/>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3.4.Предоставлять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3.5.Содействовать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3.6. Включить пре</w:t>
      </w:r>
      <w:r w:rsidR="00001776" w:rsidRPr="00647A77">
        <w:rPr>
          <w:rFonts w:ascii="Times New Roman" w:eastAsia="Times New Roman" w:hAnsi="Times New Roman" w:cs="Times New Roman"/>
          <w:sz w:val="24"/>
          <w:szCs w:val="24"/>
          <w:lang w:eastAsia="ru-RU"/>
        </w:rPr>
        <w:t>дставителя профсоюзной организации</w:t>
      </w:r>
      <w:r w:rsidR="000F0AF2">
        <w:rPr>
          <w:rFonts w:ascii="Times New Roman" w:eastAsia="Times New Roman" w:hAnsi="Times New Roman" w:cs="Times New Roman"/>
          <w:sz w:val="24"/>
          <w:szCs w:val="24"/>
          <w:lang w:eastAsia="ru-RU"/>
        </w:rPr>
        <w:t xml:space="preserve"> </w:t>
      </w:r>
      <w:r w:rsidR="00001776" w:rsidRPr="00647A77">
        <w:rPr>
          <w:rFonts w:ascii="Times New Roman" w:eastAsia="Times New Roman" w:hAnsi="Times New Roman" w:cs="Times New Roman"/>
          <w:sz w:val="24"/>
          <w:szCs w:val="24"/>
          <w:lang w:eastAsia="ru-RU"/>
        </w:rPr>
        <w:t>М</w:t>
      </w:r>
      <w:r w:rsidR="000F0AF2">
        <w:rPr>
          <w:rFonts w:ascii="Times New Roman" w:eastAsia="Times New Roman" w:hAnsi="Times New Roman" w:cs="Times New Roman"/>
          <w:sz w:val="24"/>
          <w:szCs w:val="24"/>
          <w:lang w:eastAsia="ru-RU"/>
        </w:rPr>
        <w:t>К</w:t>
      </w:r>
      <w:r w:rsidR="00001776" w:rsidRPr="00647A77">
        <w:rPr>
          <w:rFonts w:ascii="Times New Roman" w:eastAsia="Times New Roman" w:hAnsi="Times New Roman" w:cs="Times New Roman"/>
          <w:sz w:val="24"/>
          <w:szCs w:val="24"/>
          <w:lang w:eastAsia="ru-RU"/>
        </w:rPr>
        <w:t>ДОУ «</w:t>
      </w:r>
      <w:r w:rsidR="000F0AF2">
        <w:rPr>
          <w:rFonts w:ascii="Times New Roman" w:eastAsia="Times New Roman" w:hAnsi="Times New Roman" w:cs="Times New Roman"/>
          <w:sz w:val="24"/>
          <w:szCs w:val="24"/>
          <w:lang w:eastAsia="ru-RU"/>
        </w:rPr>
        <w:t>Чубару</w:t>
      </w:r>
      <w:r w:rsidR="002A69EA">
        <w:rPr>
          <w:rFonts w:ascii="Times New Roman" w:eastAsia="Times New Roman" w:hAnsi="Times New Roman" w:cs="Times New Roman"/>
          <w:sz w:val="24"/>
          <w:szCs w:val="24"/>
          <w:lang w:eastAsia="ru-RU"/>
        </w:rPr>
        <w:t>к</w:t>
      </w:r>
      <w:r w:rsidR="00001776"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 Стороны исходят из того, что:</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3.7.1.При организации аттестации педагогических работников обеспечивается:</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бесплатность прохождения аттестации для работников;</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гласность, коллегиальность, недопустимость дискриминации.</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3.7.2. </w:t>
      </w:r>
      <w:r w:rsidR="002523F8" w:rsidRPr="00647A77">
        <w:rPr>
          <w:rFonts w:ascii="Times New Roman" w:eastAsia="Times New Roman" w:hAnsi="Times New Roman" w:cs="Times New Roman"/>
          <w:sz w:val="24"/>
          <w:szCs w:val="24"/>
          <w:lang w:eastAsia="ru-RU"/>
        </w:rPr>
        <w:t xml:space="preserve">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педагогической работы по специальности оплата труда с применением </w:t>
      </w:r>
      <w:r w:rsidR="00FA6512" w:rsidRPr="00647A77">
        <w:rPr>
          <w:rFonts w:ascii="Times New Roman" w:eastAsia="Times New Roman" w:hAnsi="Times New Roman" w:cs="Times New Roman"/>
          <w:sz w:val="24"/>
          <w:szCs w:val="24"/>
          <w:lang w:eastAsia="ru-RU"/>
        </w:rPr>
        <w:t>повышающего коэффициента Кс=1,3</w:t>
      </w:r>
    </w:p>
    <w:p w:rsidR="00875688" w:rsidRPr="00647A77" w:rsidRDefault="00DB408D"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3.7.3.</w:t>
      </w:r>
      <w:r w:rsidR="00875688" w:rsidRPr="00647A77">
        <w:rPr>
          <w:rFonts w:ascii="Times New Roman" w:eastAsia="Times New Roman" w:hAnsi="Times New Roman" w:cs="Times New Roman"/>
          <w:sz w:val="24"/>
          <w:szCs w:val="24"/>
          <w:lang w:eastAsia="ru-RU"/>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об учете имеющейся квалификационной категории.</w:t>
      </w:r>
    </w:p>
    <w:p w:rsidR="00875688" w:rsidRPr="00647A77" w:rsidRDefault="00875688" w:rsidP="00014AD2">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3.8. Стороны совместно:</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3.8.2.Содействуют организации и проведению мероприятий, направленных на повышение социального и профессионального статуса  работников.</w:t>
      </w:r>
    </w:p>
    <w:p w:rsidR="00D86EB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3.8.3.Принимают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rsidR="00DB408D" w:rsidRPr="00DB408D" w:rsidRDefault="00DB408D" w:rsidP="00DB408D">
      <w:pPr>
        <w:spacing w:after="0"/>
        <w:ind w:firstLine="709"/>
        <w:jc w:val="both"/>
        <w:rPr>
          <w:rFonts w:ascii="Times New Roman" w:eastAsia="Times New Roman" w:hAnsi="Times New Roman" w:cs="Times New Roman"/>
          <w:sz w:val="26"/>
          <w:szCs w:val="26"/>
          <w:lang w:eastAsia="ru-RU"/>
        </w:rPr>
      </w:pPr>
    </w:p>
    <w:p w:rsidR="00875688" w:rsidRPr="00C4140B" w:rsidRDefault="002E615F" w:rsidP="00DB408D">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Р</w:t>
      </w:r>
      <w:r w:rsidR="00875688" w:rsidRPr="00C4140B">
        <w:rPr>
          <w:rFonts w:ascii="Times New Roman" w:eastAsia="Times New Roman" w:hAnsi="Times New Roman" w:cs="Times New Roman"/>
          <w:b/>
          <w:bCs/>
          <w:sz w:val="28"/>
          <w:szCs w:val="28"/>
          <w:lang w:eastAsia="ru-RU"/>
        </w:rPr>
        <w:t>абочее время и время отдыха</w:t>
      </w:r>
    </w:p>
    <w:p w:rsidR="00875688" w:rsidRPr="00647A77" w:rsidRDefault="00875688" w:rsidP="003F06E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4. Стороны пришли к соглашению о том, что:</w:t>
      </w:r>
    </w:p>
    <w:p w:rsidR="00766E32" w:rsidRPr="00647A77" w:rsidRDefault="00875688" w:rsidP="003F06E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4.1. Режим рабочего времени и времени отдыха работников </w:t>
      </w:r>
      <w:r w:rsidR="00766E32" w:rsidRPr="00647A77">
        <w:rPr>
          <w:rFonts w:ascii="Times New Roman" w:eastAsia="Times New Roman" w:hAnsi="Times New Roman" w:cs="Times New Roman"/>
          <w:sz w:val="24"/>
          <w:szCs w:val="24"/>
          <w:lang w:eastAsia="ru-RU"/>
        </w:rPr>
        <w:t>в М</w:t>
      </w:r>
      <w:r w:rsidR="000F0AF2">
        <w:rPr>
          <w:rFonts w:ascii="Times New Roman" w:eastAsia="Times New Roman" w:hAnsi="Times New Roman" w:cs="Times New Roman"/>
          <w:sz w:val="24"/>
          <w:szCs w:val="24"/>
          <w:lang w:eastAsia="ru-RU"/>
        </w:rPr>
        <w:t>КДОУ «Чубарук</w:t>
      </w:r>
      <w:r w:rsidR="00766E32"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определяется настоящим коллективным договором, Правилами внутреннего трудового распорядка</w:t>
      </w:r>
      <w:r w:rsidR="00E709CB">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графиками работы, согласованными с </w:t>
      </w:r>
      <w:r w:rsidR="00766E32" w:rsidRPr="00647A77">
        <w:rPr>
          <w:rFonts w:ascii="Times New Roman" w:eastAsia="Times New Roman" w:hAnsi="Times New Roman" w:cs="Times New Roman"/>
          <w:sz w:val="24"/>
          <w:szCs w:val="24"/>
          <w:lang w:eastAsia="ru-RU"/>
        </w:rPr>
        <w:t>выборным органом первичной профсоюзной организации М</w:t>
      </w:r>
      <w:r w:rsidR="000F0AF2">
        <w:rPr>
          <w:rFonts w:ascii="Times New Roman" w:eastAsia="Times New Roman" w:hAnsi="Times New Roman" w:cs="Times New Roman"/>
          <w:sz w:val="24"/>
          <w:szCs w:val="24"/>
          <w:lang w:eastAsia="ru-RU"/>
        </w:rPr>
        <w:t>К</w:t>
      </w:r>
      <w:r w:rsidR="00766E32" w:rsidRPr="00647A77">
        <w:rPr>
          <w:rFonts w:ascii="Times New Roman" w:eastAsia="Times New Roman" w:hAnsi="Times New Roman" w:cs="Times New Roman"/>
          <w:sz w:val="24"/>
          <w:szCs w:val="24"/>
          <w:lang w:eastAsia="ru-RU"/>
        </w:rPr>
        <w:t>ДОУ «</w:t>
      </w:r>
      <w:r w:rsidR="000F0AF2">
        <w:rPr>
          <w:rFonts w:ascii="Times New Roman" w:eastAsia="Times New Roman" w:hAnsi="Times New Roman" w:cs="Times New Roman"/>
          <w:sz w:val="24"/>
          <w:szCs w:val="24"/>
          <w:lang w:eastAsia="ru-RU"/>
        </w:rPr>
        <w:t>Чубарук</w:t>
      </w:r>
      <w:r w:rsidR="00766E32" w:rsidRPr="00647A77">
        <w:rPr>
          <w:rFonts w:ascii="Times New Roman" w:eastAsia="Times New Roman" w:hAnsi="Times New Roman" w:cs="Times New Roman"/>
          <w:sz w:val="24"/>
          <w:szCs w:val="24"/>
          <w:lang w:eastAsia="ru-RU"/>
        </w:rPr>
        <w:t>»</w:t>
      </w:r>
    </w:p>
    <w:p w:rsidR="00875688" w:rsidRPr="00647A77" w:rsidRDefault="00875688" w:rsidP="002E615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E615F" w:rsidRPr="00647A77" w:rsidRDefault="00766E32" w:rsidP="002E615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4.3</w:t>
      </w:r>
      <w:r w:rsidR="00875688" w:rsidRPr="00647A77">
        <w:rPr>
          <w:rFonts w:ascii="Times New Roman" w:eastAsia="Times New Roman" w:hAnsi="Times New Roman" w:cs="Times New Roman"/>
          <w:sz w:val="24"/>
          <w:szCs w:val="24"/>
          <w:lang w:eastAsia="ru-RU"/>
        </w:rPr>
        <w:t>.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w:t>
      </w:r>
      <w:r w:rsidR="002E615F" w:rsidRPr="00647A77">
        <w:rPr>
          <w:rFonts w:ascii="Times New Roman" w:eastAsia="Times New Roman" w:hAnsi="Times New Roman" w:cs="Times New Roman"/>
          <w:sz w:val="24"/>
          <w:szCs w:val="24"/>
          <w:lang w:eastAsia="ru-RU"/>
        </w:rPr>
        <w:t>, а также многодетных родителей.</w:t>
      </w:r>
    </w:p>
    <w:p w:rsidR="00875688" w:rsidRPr="00647A77" w:rsidRDefault="00766E32" w:rsidP="003F06E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4.4. </w:t>
      </w:r>
      <w:r w:rsidR="00875688" w:rsidRPr="00647A77">
        <w:rPr>
          <w:rFonts w:ascii="Times New Roman" w:eastAsia="Times New Roman" w:hAnsi="Times New Roman" w:cs="Times New Roman"/>
          <w:sz w:val="24"/>
          <w:szCs w:val="24"/>
          <w:lang w:eastAsia="ru-RU"/>
        </w:rPr>
        <w:t>Для педагогических работников устанавливается сокращенная продолжительность рабочего времени не более 36 часов в неделю (ст.333 ТК РФ).</w:t>
      </w:r>
    </w:p>
    <w:p w:rsidR="00875688" w:rsidRPr="00647A77" w:rsidRDefault="00875688" w:rsidP="003F06E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 </w:t>
      </w:r>
    </w:p>
    <w:p w:rsidR="00875688" w:rsidRPr="00647A77" w:rsidRDefault="00495205" w:rsidP="002E615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875688" w:rsidRPr="00647A77">
        <w:rPr>
          <w:rFonts w:ascii="Times New Roman" w:eastAsia="Times New Roman" w:hAnsi="Times New Roman" w:cs="Times New Roman"/>
          <w:sz w:val="24"/>
          <w:szCs w:val="24"/>
          <w:lang w:eastAsia="ru-RU"/>
        </w:rPr>
        <w:t>.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воспитанников,  групп, режим работы организации) определенные сторонами условия трудового договора не могут быть сохранены.</w:t>
      </w:r>
    </w:p>
    <w:p w:rsidR="00875688"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875688" w:rsidRPr="00647A77">
        <w:rPr>
          <w:rFonts w:ascii="Times New Roman" w:eastAsia="Times New Roman" w:hAnsi="Times New Roman" w:cs="Times New Roman"/>
          <w:sz w:val="24"/>
          <w:szCs w:val="24"/>
          <w:lang w:eastAsia="ru-RU"/>
        </w:rPr>
        <w:t xml:space="preserve">.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w:t>
      </w:r>
      <w:r w:rsidR="00875688" w:rsidRPr="00647A77">
        <w:rPr>
          <w:rFonts w:ascii="Times New Roman" w:eastAsia="Times New Roman" w:hAnsi="Times New Roman" w:cs="Times New Roman"/>
          <w:sz w:val="24"/>
          <w:szCs w:val="24"/>
          <w:lang w:eastAsia="ru-RU"/>
        </w:rPr>
        <w:lastRenderedPageBreak/>
        <w:t>затем передается для выполнения другим педагогам на период нахождения указанных работников в соответствующих отпусках.</w:t>
      </w:r>
    </w:p>
    <w:p w:rsidR="00766E32"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66E32" w:rsidRPr="00647A77">
        <w:rPr>
          <w:rFonts w:ascii="Times New Roman" w:eastAsia="Times New Roman" w:hAnsi="Times New Roman" w:cs="Times New Roman"/>
          <w:sz w:val="24"/>
          <w:szCs w:val="24"/>
          <w:lang w:eastAsia="ru-RU"/>
        </w:rPr>
        <w:t xml:space="preserve">. В организации устанавливается следующий режим рабочего времени: продолжительность рабочей недели (пятидневная) устанавливается для работников Правилами внутреннего трудового распорядка и трудовыми договорами. </w:t>
      </w:r>
    </w:p>
    <w:p w:rsidR="0086680F" w:rsidRPr="00647A77" w:rsidRDefault="0086680F" w:rsidP="0086680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Общими выходными днями являются </w:t>
      </w:r>
      <w:r w:rsidRPr="009D7DD4">
        <w:rPr>
          <w:rFonts w:ascii="Times New Roman" w:eastAsia="Times New Roman" w:hAnsi="Times New Roman" w:cs="Times New Roman"/>
          <w:b/>
          <w:sz w:val="24"/>
          <w:szCs w:val="24"/>
          <w:lang w:eastAsia="ru-RU"/>
        </w:rPr>
        <w:t>суббота и воскресенье</w:t>
      </w:r>
      <w:r w:rsidRPr="00647A77">
        <w:rPr>
          <w:rFonts w:ascii="Times New Roman" w:eastAsia="Times New Roman" w:hAnsi="Times New Roman" w:cs="Times New Roman"/>
          <w:sz w:val="24"/>
          <w:szCs w:val="24"/>
          <w:lang w:eastAsia="ru-RU"/>
        </w:rPr>
        <w:t xml:space="preserve">. </w:t>
      </w:r>
    </w:p>
    <w:p w:rsidR="00875688"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875688" w:rsidRPr="00647A77">
        <w:rPr>
          <w:rFonts w:ascii="Times New Roman" w:eastAsia="Times New Roman" w:hAnsi="Times New Roman" w:cs="Times New Roman"/>
          <w:sz w:val="24"/>
          <w:szCs w:val="24"/>
          <w:lang w:eastAsia="ru-RU"/>
        </w:rPr>
        <w:t>. Привлечение работодателем работников к работе в сверхурочное время допускается только с письменного согласия работника с учетом мнения</w:t>
      </w:r>
      <w:r w:rsidR="0086680F" w:rsidRPr="00647A77">
        <w:rPr>
          <w:rFonts w:ascii="Times New Roman" w:eastAsia="Times New Roman" w:hAnsi="Times New Roman" w:cs="Times New Roman"/>
          <w:sz w:val="24"/>
          <w:szCs w:val="24"/>
          <w:lang w:eastAsia="ru-RU"/>
        </w:rPr>
        <w:t xml:space="preserve"> выборного  органа первичной профсоюзной организации М</w:t>
      </w:r>
      <w:r w:rsidR="000F0AF2">
        <w:rPr>
          <w:rFonts w:ascii="Times New Roman" w:eastAsia="Times New Roman" w:hAnsi="Times New Roman" w:cs="Times New Roman"/>
          <w:sz w:val="24"/>
          <w:szCs w:val="24"/>
          <w:lang w:eastAsia="ru-RU"/>
        </w:rPr>
        <w:t>К</w:t>
      </w:r>
      <w:r w:rsidR="0086680F" w:rsidRPr="00647A77">
        <w:rPr>
          <w:rFonts w:ascii="Times New Roman" w:eastAsia="Times New Roman" w:hAnsi="Times New Roman" w:cs="Times New Roman"/>
          <w:sz w:val="24"/>
          <w:szCs w:val="24"/>
          <w:lang w:eastAsia="ru-RU"/>
        </w:rPr>
        <w:t>ДОУ «</w:t>
      </w:r>
      <w:r w:rsidR="000F0AF2">
        <w:rPr>
          <w:rFonts w:ascii="Times New Roman" w:eastAsia="Times New Roman" w:hAnsi="Times New Roman" w:cs="Times New Roman"/>
          <w:sz w:val="24"/>
          <w:szCs w:val="24"/>
          <w:lang w:eastAsia="ru-RU"/>
        </w:rPr>
        <w:t>Чубарук»</w:t>
      </w:r>
      <w:r w:rsidR="0086680F" w:rsidRPr="00647A77">
        <w:rPr>
          <w:rFonts w:ascii="Times New Roman" w:eastAsia="Times New Roman" w:hAnsi="Times New Roman" w:cs="Times New Roman"/>
          <w:sz w:val="24"/>
          <w:szCs w:val="24"/>
          <w:lang w:eastAsia="ru-RU"/>
        </w:rPr>
        <w:t xml:space="preserve"> (ст.99 ТК РФ).</w:t>
      </w:r>
    </w:p>
    <w:p w:rsidR="0086680F" w:rsidRPr="00647A77" w:rsidRDefault="00495205" w:rsidP="00E5489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875688" w:rsidRPr="00647A77">
        <w:rPr>
          <w:rFonts w:ascii="Times New Roman" w:eastAsia="Times New Roman" w:hAnsi="Times New Roman" w:cs="Times New Roman"/>
          <w:sz w:val="24"/>
          <w:szCs w:val="24"/>
          <w:lang w:eastAsia="ru-RU"/>
        </w:rPr>
        <w:t xml:space="preserve">. Отдельные работники при необходимости могут эпизодически привлекаться к выполнению своих трудовых функций за </w:t>
      </w:r>
      <w:r w:rsidR="0086680F" w:rsidRPr="00647A77">
        <w:rPr>
          <w:rFonts w:ascii="Times New Roman" w:eastAsia="Times New Roman" w:hAnsi="Times New Roman" w:cs="Times New Roman"/>
          <w:sz w:val="24"/>
          <w:szCs w:val="24"/>
          <w:lang w:eastAsia="ru-RU"/>
        </w:rPr>
        <w:t>пределами,</w:t>
      </w:r>
      <w:r w:rsidR="00875688" w:rsidRPr="00647A77">
        <w:rPr>
          <w:rFonts w:ascii="Times New Roman" w:eastAsia="Times New Roman" w:hAnsi="Times New Roman" w:cs="Times New Roman"/>
          <w:sz w:val="24"/>
          <w:szCs w:val="24"/>
          <w:lang w:eastAsia="ru-RU"/>
        </w:rPr>
        <w:t xml:space="preserve"> установленной для них продолжительности рабочего времени (ненормированный рабочий день). </w:t>
      </w:r>
    </w:p>
    <w:p w:rsidR="00875688" w:rsidRPr="00647A77" w:rsidRDefault="00495205" w:rsidP="0086680F">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4.10</w:t>
      </w:r>
      <w:r w:rsidR="00875688" w:rsidRPr="00647A77">
        <w:rPr>
          <w:rFonts w:ascii="Times New Roman" w:eastAsia="Times New Roman" w:hAnsi="Times New Roman" w:cs="Times New Roman"/>
          <w:b/>
          <w:sz w:val="24"/>
          <w:szCs w:val="24"/>
          <w:lang w:eastAsia="ru-RU"/>
        </w:rPr>
        <w:t xml:space="preserve">. 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w:t>
      </w:r>
      <w:r w:rsidR="0086680F" w:rsidRPr="00647A77">
        <w:rPr>
          <w:rFonts w:ascii="Times New Roman" w:eastAsia="Times New Roman" w:hAnsi="Times New Roman" w:cs="Times New Roman"/>
          <w:b/>
          <w:sz w:val="24"/>
          <w:szCs w:val="24"/>
          <w:lang w:eastAsia="ru-RU"/>
        </w:rPr>
        <w:t>учетом мнения выборного  органа первичной профсоюзной организации М</w:t>
      </w:r>
      <w:r w:rsidR="00A54782">
        <w:rPr>
          <w:rFonts w:ascii="Times New Roman" w:eastAsia="Times New Roman" w:hAnsi="Times New Roman" w:cs="Times New Roman"/>
          <w:b/>
          <w:sz w:val="24"/>
          <w:szCs w:val="24"/>
          <w:lang w:eastAsia="ru-RU"/>
        </w:rPr>
        <w:t>К</w:t>
      </w:r>
      <w:r w:rsidR="0086680F" w:rsidRPr="00647A77">
        <w:rPr>
          <w:rFonts w:ascii="Times New Roman" w:eastAsia="Times New Roman" w:hAnsi="Times New Roman" w:cs="Times New Roman"/>
          <w:b/>
          <w:sz w:val="24"/>
          <w:szCs w:val="24"/>
          <w:lang w:eastAsia="ru-RU"/>
        </w:rPr>
        <w:t>ДОУ «</w:t>
      </w:r>
      <w:r w:rsidR="00A54782">
        <w:rPr>
          <w:rFonts w:ascii="Times New Roman" w:eastAsia="Times New Roman" w:hAnsi="Times New Roman" w:cs="Times New Roman"/>
          <w:b/>
          <w:sz w:val="24"/>
          <w:szCs w:val="24"/>
          <w:lang w:eastAsia="ru-RU"/>
        </w:rPr>
        <w:t>Чубарук».</w:t>
      </w:r>
    </w:p>
    <w:p w:rsidR="00875688" w:rsidRPr="00647A77" w:rsidRDefault="00875688" w:rsidP="0086680F">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875688" w:rsidRPr="00647A77" w:rsidRDefault="00875688" w:rsidP="0086680F">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праздничный день оплачивается в одинарном размере, а день отдыха оплате не подлежит.</w:t>
      </w:r>
    </w:p>
    <w:p w:rsidR="00875688" w:rsidRPr="00647A77" w:rsidRDefault="00875688" w:rsidP="0086680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Продолжительность рабочего дня или смены, непосредственно предшествующих нерабочему праздничному дню, уменьшается на 1 час. </w:t>
      </w:r>
    </w:p>
    <w:p w:rsidR="00875688" w:rsidRPr="00647A77" w:rsidRDefault="00495205" w:rsidP="00E5489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875688" w:rsidRPr="00647A77">
        <w:rPr>
          <w:rFonts w:ascii="Times New Roman" w:eastAsia="Times New Roman" w:hAnsi="Times New Roman" w:cs="Times New Roman"/>
          <w:sz w:val="24"/>
          <w:szCs w:val="24"/>
          <w:lang w:eastAsia="ru-RU"/>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(ст. 60, 97 и 99 ТК РФ). </w:t>
      </w:r>
    </w:p>
    <w:p w:rsidR="00B96F00" w:rsidRPr="00647A77" w:rsidRDefault="00495205" w:rsidP="00E5489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875688" w:rsidRPr="00647A77">
        <w:rPr>
          <w:rFonts w:ascii="Times New Roman" w:eastAsia="Times New Roman" w:hAnsi="Times New Roman" w:cs="Times New Roman"/>
          <w:sz w:val="24"/>
          <w:szCs w:val="24"/>
          <w:lang w:eastAsia="ru-RU"/>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 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875688"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875688" w:rsidRPr="00647A77">
        <w:rPr>
          <w:rFonts w:ascii="Times New Roman" w:eastAsia="Times New Roman" w:hAnsi="Times New Roman" w:cs="Times New Roman"/>
          <w:sz w:val="24"/>
          <w:szCs w:val="24"/>
          <w:lang w:eastAsia="ru-RU"/>
        </w:rPr>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86680F" w:rsidRPr="00647A77">
        <w:rPr>
          <w:rFonts w:ascii="Times New Roman" w:eastAsia="Times New Roman" w:hAnsi="Times New Roman" w:cs="Times New Roman"/>
          <w:sz w:val="24"/>
          <w:szCs w:val="24"/>
          <w:lang w:eastAsia="ru-RU"/>
        </w:rPr>
        <w:t>МДОУ «</w:t>
      </w:r>
      <w:r w:rsidR="004D5643">
        <w:rPr>
          <w:rFonts w:ascii="Times New Roman" w:eastAsia="Times New Roman" w:hAnsi="Times New Roman" w:cs="Times New Roman"/>
          <w:sz w:val="24"/>
          <w:szCs w:val="24"/>
          <w:lang w:eastAsia="ru-RU"/>
        </w:rPr>
        <w:t>Чубарук</w:t>
      </w:r>
      <w:r w:rsidR="0086680F" w:rsidRPr="00647A77">
        <w:rPr>
          <w:rFonts w:ascii="Times New Roman" w:eastAsia="Times New Roman" w:hAnsi="Times New Roman" w:cs="Times New Roman"/>
          <w:sz w:val="24"/>
          <w:szCs w:val="24"/>
          <w:lang w:eastAsia="ru-RU"/>
        </w:rPr>
        <w:t>».</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В соответствии со  ст. 108 ТК РФ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от 30.06.2006 № 90-ФЗ).</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Работодатель обязан обеспечить </w:t>
      </w:r>
      <w:r w:rsidR="00107C8D">
        <w:rPr>
          <w:rFonts w:ascii="Times New Roman" w:eastAsia="Times New Roman" w:hAnsi="Times New Roman" w:cs="Times New Roman"/>
          <w:sz w:val="24"/>
          <w:szCs w:val="24"/>
          <w:lang w:eastAsia="ru-RU"/>
        </w:rPr>
        <w:t>перерыв на обед, согласно режиму</w:t>
      </w:r>
      <w:r w:rsidRPr="00647A77">
        <w:rPr>
          <w:rFonts w:ascii="Times New Roman" w:eastAsia="Times New Roman" w:hAnsi="Times New Roman" w:cs="Times New Roman"/>
          <w:sz w:val="24"/>
          <w:szCs w:val="24"/>
          <w:lang w:eastAsia="ru-RU"/>
        </w:rPr>
        <w:t xml:space="preserve"> работы возрастных групп (младшим воспитателям), осталь</w:t>
      </w:r>
      <w:r w:rsidR="00107C8D">
        <w:rPr>
          <w:rFonts w:ascii="Times New Roman" w:eastAsia="Times New Roman" w:hAnsi="Times New Roman" w:cs="Times New Roman"/>
          <w:sz w:val="24"/>
          <w:szCs w:val="24"/>
          <w:lang w:eastAsia="ru-RU"/>
        </w:rPr>
        <w:t>ным сотрудникам согласно графику</w:t>
      </w:r>
      <w:r w:rsidRPr="00647A77">
        <w:rPr>
          <w:rFonts w:ascii="Times New Roman" w:eastAsia="Times New Roman" w:hAnsi="Times New Roman" w:cs="Times New Roman"/>
          <w:sz w:val="24"/>
          <w:szCs w:val="24"/>
          <w:lang w:eastAsia="ru-RU"/>
        </w:rPr>
        <w:t xml:space="preserve"> работы.</w:t>
      </w:r>
    </w:p>
    <w:p w:rsidR="00875688" w:rsidRPr="00647A77" w:rsidRDefault="00495205" w:rsidP="00693BA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875688" w:rsidRPr="00647A77">
        <w:rPr>
          <w:rFonts w:ascii="Times New Roman" w:eastAsia="Times New Roman" w:hAnsi="Times New Roman" w:cs="Times New Roman"/>
          <w:sz w:val="24"/>
          <w:szCs w:val="24"/>
          <w:lang w:eastAsia="ru-RU"/>
        </w:rPr>
        <w:t>.</w:t>
      </w:r>
      <w:r w:rsidR="00B96F00" w:rsidRPr="00647A77">
        <w:rPr>
          <w:rFonts w:ascii="Times New Roman" w:eastAsia="Times New Roman" w:hAnsi="Times New Roman" w:cs="Times New Roman"/>
          <w:sz w:val="24"/>
          <w:szCs w:val="24"/>
          <w:lang w:eastAsia="ru-RU"/>
        </w:rPr>
        <w:t xml:space="preserve"> Педагогическим работникам предоставляется ежегодный основной удлиненный оплачиваемый отпуск, п</w:t>
      </w:r>
      <w:r w:rsidR="00875688" w:rsidRPr="00647A77">
        <w:rPr>
          <w:rFonts w:ascii="Times New Roman" w:eastAsia="Times New Roman" w:hAnsi="Times New Roman" w:cs="Times New Roman"/>
          <w:sz w:val="24"/>
          <w:szCs w:val="24"/>
          <w:lang w:eastAsia="ru-RU"/>
        </w:rPr>
        <w:t xml:space="preserve">родолжительность </w:t>
      </w:r>
      <w:r w:rsidR="00B96F00" w:rsidRPr="00647A77">
        <w:rPr>
          <w:rFonts w:ascii="Times New Roman" w:eastAsia="Times New Roman" w:hAnsi="Times New Roman" w:cs="Times New Roman"/>
          <w:sz w:val="24"/>
          <w:szCs w:val="24"/>
          <w:lang w:eastAsia="ru-RU"/>
        </w:rPr>
        <w:t xml:space="preserve">которого </w:t>
      </w:r>
      <w:r w:rsidR="00875688" w:rsidRPr="00647A77">
        <w:rPr>
          <w:rFonts w:ascii="Times New Roman" w:eastAsia="Times New Roman" w:hAnsi="Times New Roman" w:cs="Times New Roman"/>
          <w:sz w:val="24"/>
          <w:szCs w:val="24"/>
          <w:lang w:eastAsia="ru-RU"/>
        </w:rPr>
        <w:t>регулируется постановлением Правительства Российской Федерации от 14 мая 2015 г. № 466 «О ежегодных основных удл</w:t>
      </w:r>
      <w:r w:rsidR="00B96F00" w:rsidRPr="00647A77">
        <w:rPr>
          <w:rFonts w:ascii="Times New Roman" w:eastAsia="Times New Roman" w:hAnsi="Times New Roman" w:cs="Times New Roman"/>
          <w:sz w:val="24"/>
          <w:szCs w:val="24"/>
          <w:lang w:eastAsia="ru-RU"/>
        </w:rPr>
        <w:t xml:space="preserve">иненных оплачиваемых отпусках» </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875688" w:rsidRPr="00647A77">
        <w:rPr>
          <w:rFonts w:ascii="Times New Roman" w:eastAsia="Times New Roman" w:hAnsi="Times New Roman" w:cs="Times New Roman"/>
          <w:sz w:val="24"/>
          <w:szCs w:val="24"/>
          <w:lang w:eastAsia="ru-RU"/>
        </w:rPr>
        <w:t>. Очередность предоставления оплачиваемых отпусков определяется ежегодно в соответствии с графиком отпусков</w:t>
      </w:r>
      <w:r w:rsidR="0086680F" w:rsidRPr="00647A77">
        <w:rPr>
          <w:rFonts w:ascii="Times New Roman" w:eastAsia="Times New Roman" w:hAnsi="Times New Roman" w:cs="Times New Roman"/>
          <w:sz w:val="24"/>
          <w:szCs w:val="24"/>
          <w:lang w:eastAsia="ru-RU"/>
        </w:rPr>
        <w:t xml:space="preserve"> М</w:t>
      </w:r>
      <w:r w:rsidR="004D5643">
        <w:rPr>
          <w:rFonts w:ascii="Times New Roman" w:eastAsia="Times New Roman" w:hAnsi="Times New Roman" w:cs="Times New Roman"/>
          <w:sz w:val="24"/>
          <w:szCs w:val="24"/>
          <w:lang w:eastAsia="ru-RU"/>
        </w:rPr>
        <w:t>К</w:t>
      </w:r>
      <w:r w:rsidR="0086680F" w:rsidRPr="00647A77">
        <w:rPr>
          <w:rFonts w:ascii="Times New Roman" w:eastAsia="Times New Roman" w:hAnsi="Times New Roman" w:cs="Times New Roman"/>
          <w:sz w:val="24"/>
          <w:szCs w:val="24"/>
          <w:lang w:eastAsia="ru-RU"/>
        </w:rPr>
        <w:t>ДОУ «</w:t>
      </w:r>
      <w:r w:rsidR="004D5643">
        <w:rPr>
          <w:rFonts w:ascii="Times New Roman" w:eastAsia="Times New Roman" w:hAnsi="Times New Roman" w:cs="Times New Roman"/>
          <w:sz w:val="24"/>
          <w:szCs w:val="24"/>
          <w:lang w:eastAsia="ru-RU"/>
        </w:rPr>
        <w:t>Чубарук</w:t>
      </w:r>
      <w:r w:rsidR="0086680F"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w:t>
      </w:r>
      <w:r w:rsidR="009527E5" w:rsidRPr="00647A77">
        <w:rPr>
          <w:rFonts w:ascii="Times New Roman" w:eastAsia="Times New Roman" w:hAnsi="Times New Roman" w:cs="Times New Roman"/>
          <w:sz w:val="24"/>
          <w:szCs w:val="24"/>
          <w:lang w:eastAsia="ru-RU"/>
        </w:rPr>
        <w:t xml:space="preserve"> с учетом мнения выборного  органа первичной профсоюзной организации М</w:t>
      </w:r>
      <w:r w:rsidR="004D5643">
        <w:rPr>
          <w:rFonts w:ascii="Times New Roman" w:eastAsia="Times New Roman" w:hAnsi="Times New Roman" w:cs="Times New Roman"/>
          <w:sz w:val="24"/>
          <w:szCs w:val="24"/>
          <w:lang w:eastAsia="ru-RU"/>
        </w:rPr>
        <w:t>К</w:t>
      </w:r>
      <w:r w:rsidR="009527E5" w:rsidRPr="00647A77">
        <w:rPr>
          <w:rFonts w:ascii="Times New Roman" w:eastAsia="Times New Roman" w:hAnsi="Times New Roman" w:cs="Times New Roman"/>
          <w:sz w:val="24"/>
          <w:szCs w:val="24"/>
          <w:lang w:eastAsia="ru-RU"/>
        </w:rPr>
        <w:t>ДОУ «</w:t>
      </w:r>
      <w:r w:rsidR="004D5643">
        <w:rPr>
          <w:rFonts w:ascii="Times New Roman" w:eastAsia="Times New Roman" w:hAnsi="Times New Roman" w:cs="Times New Roman"/>
          <w:sz w:val="24"/>
          <w:szCs w:val="24"/>
          <w:lang w:eastAsia="ru-RU"/>
        </w:rPr>
        <w:t>Чубарук»</w:t>
      </w:r>
      <w:r w:rsidR="009527E5"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 утверждаемым работодателем по согласованию не позднее, чем за 2 недели до наступления календарного года.</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875688" w:rsidRPr="00647A77" w:rsidRDefault="00693BA9"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w:t>
      </w:r>
      <w:r w:rsidR="00875688" w:rsidRPr="00647A77">
        <w:rPr>
          <w:rFonts w:ascii="Times New Roman" w:eastAsia="Times New Roman" w:hAnsi="Times New Roman" w:cs="Times New Roman"/>
          <w:sz w:val="24"/>
          <w:szCs w:val="24"/>
          <w:lang w:eastAsia="ru-RU"/>
        </w:rPr>
        <w:t>плата отпуска производится не позд</w:t>
      </w:r>
      <w:r w:rsidRPr="00647A77">
        <w:rPr>
          <w:rFonts w:ascii="Times New Roman" w:eastAsia="Times New Roman" w:hAnsi="Times New Roman" w:cs="Times New Roman"/>
          <w:sz w:val="24"/>
          <w:szCs w:val="24"/>
          <w:lang w:eastAsia="ru-RU"/>
        </w:rPr>
        <w:t xml:space="preserve">нее, чем за 3 дня до его начала. </w:t>
      </w:r>
    </w:p>
    <w:p w:rsidR="00875688" w:rsidRPr="00647A77" w:rsidRDefault="00693BA9"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w:t>
      </w:r>
      <w:r w:rsidR="00875688" w:rsidRPr="00647A77">
        <w:rPr>
          <w:rFonts w:ascii="Times New Roman" w:eastAsia="Times New Roman" w:hAnsi="Times New Roman" w:cs="Times New Roman"/>
          <w:sz w:val="24"/>
          <w:szCs w:val="24"/>
          <w:lang w:eastAsia="ru-RU"/>
        </w:rPr>
        <w:t xml:space="preserve">о соглашению между работником и работодателем ежегодный оплачиваемый отпуск может быть разделен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работников, занятых на работах с вредными и (или) опасными условиями труда (ст. 125 ТК РФ). </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00875688" w:rsidRPr="00647A77">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875688" w:rsidRPr="00647A77">
        <w:rPr>
          <w:rFonts w:ascii="Times New Roman" w:eastAsia="Times New Roman" w:hAnsi="Times New Roman" w:cs="Times New Roman"/>
          <w:sz w:val="24"/>
          <w:szCs w:val="24"/>
          <w:lang w:eastAsia="ru-RU"/>
        </w:rPr>
        <w:t>. Ежегодный оплачиваемый отпуск продлевается в случае временной нетрудоспособности работника, наступившей во время отпуска.</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75688" w:rsidRPr="00647A77" w:rsidRDefault="00495205" w:rsidP="00741B4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00875688" w:rsidRPr="00647A77">
        <w:rPr>
          <w:rFonts w:ascii="Times New Roman" w:eastAsia="Times New Roman" w:hAnsi="Times New Roman" w:cs="Times New Roman"/>
          <w:sz w:val="24"/>
          <w:szCs w:val="24"/>
          <w:lang w:eastAsia="ru-RU"/>
        </w:rPr>
        <w:t>.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предоставлении длительного отпуска сроком до одного года учитывается:</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фактически проработанное время по трудовому договору, при этом проработанное время суммируется, если продолжительность перерыва между увольнением и поступлением на работу составляет не более 3 месяцев;</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время, когда педагогический работник фактически не работал, но за ним сохранялось место работы (должность): время, когда работник находился в отпуске по уходу за ребенком до достижения им возраста трех лет; время вынужденного прогула и пр.;</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длительный отпуск может предоставляться работнику в любое время при условии, что это отрицательно не отразится на деятельности образовательного учреждения.</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Основанием для предоставления педагогическому работнику длительного отпуска является его заявление. Заявление о предоставлении длительного отпуска работник направляет в администрацию не позднее, чем за 2 недели до начала отпуска.  В заявлении указывается время предоставления, продолжительность отпуска.</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Длительный отпуск предоставляется работникам без сохранения заработной платы. </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Гарантии, предоставляемые педагогическому работнику во время его нахождения в длительном отпуске:</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место работы (должность);</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объем учебной нагрузки (при условии, что за этот период не уменьшилось количество часов по учебным планам, образовательным программам или количество обучающихся);</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не допускается  перевод на другую работу;</w:t>
      </w:r>
    </w:p>
    <w:p w:rsidR="00875688" w:rsidRPr="00647A77" w:rsidRDefault="00CF794E"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не допускается увольнение (за исключением случаев ликвидации организации).</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 продолжительность длительного отпуска определяется по соглашению сторон трудового договора;</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желании прервать длительный отпуск, работник предупреждает администрацию в срок не менее чем за две недели заявлением в письменном виде.</w:t>
      </w:r>
    </w:p>
    <w:p w:rsidR="00875688" w:rsidRPr="00647A77" w:rsidRDefault="00875688"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случае досрочного выхода работника из отпуска по его  инициативе, отпуск считается полностью использованным.</w:t>
      </w:r>
    </w:p>
    <w:p w:rsidR="00875688" w:rsidRPr="00647A77" w:rsidRDefault="00875688"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 </w:t>
      </w:r>
    </w:p>
    <w:p w:rsidR="00875688" w:rsidRPr="00647A77" w:rsidRDefault="00875688"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Длительный отпуск педагогическим работникам, работающим по совместительству, предоставляется одновременно с длительным отпуском по основной работе по заявлению.</w:t>
      </w:r>
      <w:r w:rsidR="004D5643">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Длительный отпуск не может быть использован по частям.</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693BA9"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 xml:space="preserve"> Работодатель обязан </w:t>
      </w:r>
      <w:r w:rsidR="00693BA9" w:rsidRPr="00647A77">
        <w:rPr>
          <w:rFonts w:ascii="Times New Roman" w:eastAsia="Times New Roman" w:hAnsi="Times New Roman" w:cs="Times New Roman"/>
          <w:sz w:val="24"/>
          <w:szCs w:val="24"/>
          <w:lang w:eastAsia="ru-RU"/>
        </w:rPr>
        <w:t xml:space="preserve">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693BA9" w:rsidRPr="00647A77" w:rsidRDefault="00693BA9"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участникам Великой Отечественной войны – до 35 календарных дней в году; </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работающим пенсионерам по старости (по возрасту) </w:t>
      </w:r>
      <w:r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 xml:space="preserve"> до 14 календарных дней в году;</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родителям и женам (мужьям) военнослужащих, </w:t>
      </w:r>
      <w:r w:rsidR="00693BA9" w:rsidRPr="00647A77">
        <w:rPr>
          <w:rFonts w:ascii="Times New Roman" w:eastAsia="Times New Roman" w:hAnsi="Times New Roman" w:cs="Times New Roman"/>
          <w:sz w:val="24"/>
          <w:szCs w:val="24"/>
          <w:lang w:eastAsia="ru-RU"/>
        </w:rPr>
        <w:t xml:space="preserve">сотрудников органов внутренних дел, </w:t>
      </w:r>
      <w:r w:rsidR="00A06D4A" w:rsidRPr="00647A77">
        <w:rPr>
          <w:rFonts w:ascii="Times New Roman" w:eastAsia="Times New Roman" w:hAnsi="Times New Roman" w:cs="Times New Roman"/>
          <w:sz w:val="24"/>
          <w:szCs w:val="24"/>
          <w:lang w:eastAsia="ru-RU"/>
        </w:rPr>
        <w:t xml:space="preserve">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 исполнительной системы,   </w:t>
      </w:r>
      <w:r w:rsidR="00875688" w:rsidRPr="00647A77">
        <w:rPr>
          <w:rFonts w:ascii="Times New Roman" w:eastAsia="Times New Roman" w:hAnsi="Times New Roman" w:cs="Times New Roman"/>
          <w:sz w:val="24"/>
          <w:szCs w:val="24"/>
          <w:lang w:eastAsia="ru-RU"/>
        </w:rPr>
        <w:t>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работающим инвалидам - до 60 календарных дней в году;</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работникам в случаях рождения ребенка, регистрации брака, смерти</w:t>
      </w:r>
      <w:r w:rsidR="00A06D4A" w:rsidRPr="00647A77">
        <w:rPr>
          <w:rFonts w:ascii="Times New Roman" w:eastAsia="Times New Roman" w:hAnsi="Times New Roman" w:cs="Times New Roman"/>
          <w:sz w:val="24"/>
          <w:szCs w:val="24"/>
          <w:lang w:eastAsia="ru-RU"/>
        </w:rPr>
        <w:t xml:space="preserve"> близких родственников - до 5</w:t>
      </w:r>
      <w:r w:rsidR="00875688" w:rsidRPr="00647A77">
        <w:rPr>
          <w:rFonts w:ascii="Times New Roman" w:eastAsia="Times New Roman" w:hAnsi="Times New Roman" w:cs="Times New Roman"/>
          <w:sz w:val="24"/>
          <w:szCs w:val="24"/>
          <w:lang w:eastAsia="ru-RU"/>
        </w:rPr>
        <w:t xml:space="preserve"> календарных дней;</w:t>
      </w:r>
    </w:p>
    <w:p w:rsidR="00875688" w:rsidRPr="00647A77" w:rsidRDefault="0055578A"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для сопровождения 1 сентября детей младшего школьного возраста в школу  1 календарный день;</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бракосочетания детей работников – 5 календарных дней;</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председателю выборного органа первичной профсоюзной организации 5 календарных дней;</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членам профкома 3  календарных дня;</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 связи с переездом на новое место жительства – 3 календарных дня;</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для проводов детей на военную службу –  3 календарных дня;</w:t>
      </w:r>
    </w:p>
    <w:p w:rsidR="00A06D4A"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тяжелого заболевания близкого родственника – 10  календарных дней.</w:t>
      </w:r>
    </w:p>
    <w:p w:rsidR="00A06D4A" w:rsidRPr="00647A77" w:rsidRDefault="00495205" w:rsidP="00014AD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00A06D4A" w:rsidRPr="00647A77">
        <w:rPr>
          <w:rFonts w:ascii="Times New Roman" w:eastAsia="Times New Roman" w:hAnsi="Times New Roman" w:cs="Times New Roman"/>
          <w:sz w:val="24"/>
          <w:szCs w:val="24"/>
          <w:lang w:eastAsia="ru-RU"/>
        </w:rPr>
        <w:t xml:space="preserve">. При наличии у работника путевки на санаторно – 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875688" w:rsidRPr="009D7DD4" w:rsidRDefault="00495205" w:rsidP="00014AD2">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4.21</w:t>
      </w:r>
      <w:r w:rsidR="0055578A" w:rsidRPr="009D7DD4">
        <w:rPr>
          <w:rFonts w:ascii="Times New Roman" w:eastAsia="Times New Roman" w:hAnsi="Times New Roman" w:cs="Times New Roman"/>
          <w:b/>
          <w:sz w:val="24"/>
          <w:szCs w:val="24"/>
          <w:lang w:eastAsia="ru-RU"/>
        </w:rPr>
        <w:t xml:space="preserve">. </w:t>
      </w:r>
      <w:r w:rsidR="00A06D4A" w:rsidRPr="009D7DD4">
        <w:rPr>
          <w:rFonts w:ascii="Times New Roman" w:eastAsia="Times New Roman" w:hAnsi="Times New Roman" w:cs="Times New Roman"/>
          <w:b/>
          <w:sz w:val="24"/>
          <w:szCs w:val="24"/>
          <w:lang w:eastAsia="ru-RU"/>
        </w:rPr>
        <w:t xml:space="preserve">Выборный орган первичной профсоюзной организации </w:t>
      </w:r>
      <w:r w:rsidR="00875688" w:rsidRPr="009D7DD4">
        <w:rPr>
          <w:rFonts w:ascii="Times New Roman" w:eastAsia="Times New Roman" w:hAnsi="Times New Roman" w:cs="Times New Roman"/>
          <w:b/>
          <w:sz w:val="24"/>
          <w:szCs w:val="24"/>
          <w:lang w:eastAsia="ru-RU"/>
        </w:rPr>
        <w:t>обязуется:</w:t>
      </w:r>
    </w:p>
    <w:p w:rsidR="0055578A" w:rsidRPr="00647A77" w:rsidRDefault="00495205" w:rsidP="00014AD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875688" w:rsidRPr="00647A77">
        <w:rPr>
          <w:rFonts w:ascii="Times New Roman" w:eastAsia="Times New Roman" w:hAnsi="Times New Roman" w:cs="Times New Roman"/>
          <w:sz w:val="24"/>
          <w:szCs w:val="24"/>
          <w:lang w:eastAsia="ru-RU"/>
        </w:rPr>
        <w:t xml:space="preserve">.1. Осуществлять контроль за соблюдением работодателем </w:t>
      </w:r>
      <w:r w:rsidR="0055578A" w:rsidRPr="00647A77">
        <w:rPr>
          <w:rFonts w:ascii="Times New Roman" w:eastAsia="Times New Roman" w:hAnsi="Times New Roman" w:cs="Times New Roman"/>
          <w:sz w:val="24"/>
          <w:szCs w:val="24"/>
          <w:lang w:eastAsia="ru-RU"/>
        </w:rPr>
        <w:t>М</w:t>
      </w:r>
      <w:r w:rsidR="004D5643">
        <w:rPr>
          <w:rFonts w:ascii="Times New Roman" w:eastAsia="Times New Roman" w:hAnsi="Times New Roman" w:cs="Times New Roman"/>
          <w:sz w:val="24"/>
          <w:szCs w:val="24"/>
          <w:lang w:eastAsia="ru-RU"/>
        </w:rPr>
        <w:t>К</w:t>
      </w:r>
      <w:r w:rsidR="0055578A" w:rsidRPr="00647A77">
        <w:rPr>
          <w:rFonts w:ascii="Times New Roman" w:eastAsia="Times New Roman" w:hAnsi="Times New Roman" w:cs="Times New Roman"/>
          <w:sz w:val="24"/>
          <w:szCs w:val="24"/>
          <w:lang w:eastAsia="ru-RU"/>
        </w:rPr>
        <w:t>ДОУ «</w:t>
      </w:r>
      <w:r w:rsidR="004D5643">
        <w:rPr>
          <w:rFonts w:ascii="Times New Roman" w:eastAsia="Times New Roman" w:hAnsi="Times New Roman" w:cs="Times New Roman"/>
          <w:sz w:val="24"/>
          <w:szCs w:val="24"/>
          <w:lang w:eastAsia="ru-RU"/>
        </w:rPr>
        <w:t>Чубарук</w:t>
      </w:r>
      <w:r w:rsidR="0055578A"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w:t>
      </w:r>
      <w:r w:rsidR="00162BB8" w:rsidRPr="00647A77">
        <w:rPr>
          <w:rFonts w:ascii="Times New Roman" w:eastAsia="Times New Roman" w:hAnsi="Times New Roman" w:cs="Times New Roman"/>
          <w:sz w:val="24"/>
          <w:szCs w:val="24"/>
          <w:lang w:eastAsia="ru-RU"/>
        </w:rPr>
        <w:t>ни и времени отдыха работников.</w:t>
      </w:r>
    </w:p>
    <w:p w:rsidR="00495205" w:rsidRDefault="00495205" w:rsidP="0055548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A2332E" w:rsidRPr="00647A77">
        <w:rPr>
          <w:rFonts w:ascii="Times New Roman" w:eastAsia="Times New Roman" w:hAnsi="Times New Roman" w:cs="Times New Roman"/>
          <w:sz w:val="24"/>
          <w:szCs w:val="24"/>
          <w:lang w:eastAsia="ru-RU"/>
        </w:rPr>
        <w:t xml:space="preserve">.2. </w:t>
      </w:r>
      <w:r w:rsidR="00126193" w:rsidRPr="00647A77">
        <w:rPr>
          <w:rFonts w:ascii="Times New Roman" w:eastAsia="Times New Roman" w:hAnsi="Times New Roman" w:cs="Times New Roman"/>
          <w:sz w:val="24"/>
          <w:szCs w:val="24"/>
          <w:lang w:eastAsia="ru-RU"/>
        </w:rPr>
        <w:t xml:space="preserve">Вносить работодателю представления об устранении выявленных нарушений. </w:t>
      </w:r>
    </w:p>
    <w:p w:rsidR="00555485" w:rsidRDefault="00555485" w:rsidP="00555485">
      <w:pPr>
        <w:spacing w:after="0"/>
        <w:ind w:firstLine="709"/>
        <w:jc w:val="both"/>
        <w:rPr>
          <w:rFonts w:ascii="Times New Roman" w:eastAsia="Times New Roman" w:hAnsi="Times New Roman" w:cs="Times New Roman"/>
          <w:sz w:val="24"/>
          <w:szCs w:val="24"/>
          <w:lang w:eastAsia="ru-RU"/>
        </w:rPr>
      </w:pPr>
    </w:p>
    <w:p w:rsidR="00555485" w:rsidRPr="00555485" w:rsidRDefault="00555485" w:rsidP="00555485">
      <w:pPr>
        <w:spacing w:after="0"/>
        <w:ind w:firstLine="709"/>
        <w:jc w:val="both"/>
        <w:rPr>
          <w:rFonts w:ascii="Times New Roman" w:eastAsia="Times New Roman" w:hAnsi="Times New Roman" w:cs="Times New Roman"/>
          <w:sz w:val="24"/>
          <w:szCs w:val="24"/>
          <w:lang w:eastAsia="ru-RU"/>
        </w:rPr>
      </w:pPr>
    </w:p>
    <w:p w:rsidR="00875688" w:rsidRPr="00C4140B" w:rsidRDefault="00875688" w:rsidP="0055578A">
      <w:pPr>
        <w:spacing w:after="0" w:line="48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 Оплата и нормирование труда</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5.1.1. Заработная плата выплачивается работникам за текущий месяц не реже чем каждые полмесяца  путем перечисления на лицевые счета работников денежных с</w:t>
      </w:r>
      <w:r w:rsidR="008400C6" w:rsidRPr="00647A77">
        <w:rPr>
          <w:rFonts w:ascii="Times New Roman" w:eastAsia="Times New Roman" w:hAnsi="Times New Roman" w:cs="Times New Roman"/>
          <w:sz w:val="24"/>
          <w:szCs w:val="24"/>
          <w:lang w:eastAsia="ru-RU"/>
        </w:rPr>
        <w:t xml:space="preserve">редств. </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Днями выпла</w:t>
      </w:r>
      <w:r w:rsidR="0055578A" w:rsidRPr="00647A77">
        <w:rPr>
          <w:rFonts w:ascii="Times New Roman" w:eastAsia="Times New Roman" w:hAnsi="Times New Roman" w:cs="Times New Roman"/>
          <w:sz w:val="24"/>
          <w:szCs w:val="24"/>
          <w:lang w:eastAsia="ru-RU"/>
        </w:rPr>
        <w:t>ты заработной платы являются: 14 и 2</w:t>
      </w:r>
      <w:r w:rsidRPr="00647A77">
        <w:rPr>
          <w:rFonts w:ascii="Times New Roman" w:eastAsia="Times New Roman" w:hAnsi="Times New Roman" w:cs="Times New Roman"/>
          <w:sz w:val="24"/>
          <w:szCs w:val="24"/>
          <w:lang w:eastAsia="ru-RU"/>
        </w:rPr>
        <w:t xml:space="preserve">9 числа каждого месяца. </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выплате заработной платы работнику вручается расчетный листок.</w:t>
      </w:r>
    </w:p>
    <w:p w:rsidR="00875688" w:rsidRPr="00647A77" w:rsidRDefault="00875688" w:rsidP="00FA6512">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Форма расчетного листка утверждается работодател</w:t>
      </w:r>
      <w:r w:rsidR="0055578A" w:rsidRPr="00647A77">
        <w:rPr>
          <w:rFonts w:ascii="Times New Roman" w:eastAsia="Times New Roman" w:hAnsi="Times New Roman" w:cs="Times New Roman"/>
          <w:sz w:val="24"/>
          <w:szCs w:val="24"/>
          <w:lang w:eastAsia="ru-RU"/>
        </w:rPr>
        <w:t xml:space="preserve">ем с учетом мнения </w:t>
      </w:r>
      <w:r w:rsidR="00FA6512" w:rsidRPr="00647A77">
        <w:rPr>
          <w:rFonts w:ascii="Times New Roman" w:eastAsia="Times New Roman" w:hAnsi="Times New Roman" w:cs="Times New Roman"/>
          <w:sz w:val="24"/>
          <w:szCs w:val="24"/>
          <w:lang w:eastAsia="ru-RU"/>
        </w:rPr>
        <w:t xml:space="preserve">выборного органа первичной </w:t>
      </w:r>
      <w:r w:rsidR="0055578A" w:rsidRPr="00647A77">
        <w:rPr>
          <w:rFonts w:ascii="Times New Roman" w:eastAsia="Times New Roman" w:hAnsi="Times New Roman" w:cs="Times New Roman"/>
          <w:sz w:val="24"/>
          <w:szCs w:val="24"/>
          <w:lang w:eastAsia="ru-RU"/>
        </w:rPr>
        <w:t>профсоюзной организации М</w:t>
      </w:r>
      <w:r w:rsidR="004D5643">
        <w:rPr>
          <w:rFonts w:ascii="Times New Roman" w:eastAsia="Times New Roman" w:hAnsi="Times New Roman" w:cs="Times New Roman"/>
          <w:sz w:val="24"/>
          <w:szCs w:val="24"/>
          <w:lang w:eastAsia="ru-RU"/>
        </w:rPr>
        <w:t>К</w:t>
      </w:r>
      <w:r w:rsidR="0055578A" w:rsidRPr="00647A77">
        <w:rPr>
          <w:rFonts w:ascii="Times New Roman" w:eastAsia="Times New Roman" w:hAnsi="Times New Roman" w:cs="Times New Roman"/>
          <w:sz w:val="24"/>
          <w:szCs w:val="24"/>
          <w:lang w:eastAsia="ru-RU"/>
        </w:rPr>
        <w:t>ДОУ «</w:t>
      </w:r>
      <w:r w:rsidR="004D5643">
        <w:rPr>
          <w:rFonts w:ascii="Times New Roman" w:eastAsia="Times New Roman" w:hAnsi="Times New Roman" w:cs="Times New Roman"/>
          <w:sz w:val="24"/>
          <w:szCs w:val="24"/>
          <w:lang w:eastAsia="ru-RU"/>
        </w:rPr>
        <w:t>Чубарук</w:t>
      </w:r>
      <w:r w:rsidR="0055578A" w:rsidRPr="00647A77">
        <w:rPr>
          <w:rFonts w:ascii="Times New Roman" w:eastAsia="Times New Roman" w:hAnsi="Times New Roman" w:cs="Times New Roman"/>
          <w:sz w:val="24"/>
          <w:szCs w:val="24"/>
          <w:lang w:eastAsia="ru-RU"/>
        </w:rPr>
        <w:t xml:space="preserve">» </w:t>
      </w:r>
      <w:r w:rsidR="0055578A" w:rsidRPr="00647A77">
        <w:rPr>
          <w:rFonts w:ascii="Times New Roman" w:eastAsia="Times New Roman" w:hAnsi="Times New Roman" w:cs="Times New Roman"/>
          <w:b/>
          <w:sz w:val="24"/>
          <w:szCs w:val="24"/>
          <w:lang w:eastAsia="ru-RU"/>
        </w:rPr>
        <w:t>(приложение №</w:t>
      </w:r>
      <w:r w:rsidR="00E16565">
        <w:rPr>
          <w:rFonts w:ascii="Times New Roman" w:eastAsia="Times New Roman" w:hAnsi="Times New Roman" w:cs="Times New Roman"/>
          <w:b/>
          <w:sz w:val="24"/>
          <w:szCs w:val="24"/>
          <w:lang w:eastAsia="ru-RU"/>
        </w:rPr>
        <w:t xml:space="preserve"> 1</w:t>
      </w:r>
      <w:r w:rsidR="00FA6512" w:rsidRPr="00647A77">
        <w:rPr>
          <w:rFonts w:ascii="Times New Roman" w:eastAsia="Times New Roman" w:hAnsi="Times New Roman" w:cs="Times New Roman"/>
          <w:b/>
          <w:sz w:val="24"/>
          <w:szCs w:val="24"/>
          <w:lang w:eastAsia="ru-RU"/>
        </w:rPr>
        <w:t>)</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5.1.2.Производить выплату заработной платы при совпадении дня выплаты с выходным или нерабочим праздничным днем накануне этого дня (ст.136 ТК РФ).</w:t>
      </w:r>
    </w:p>
    <w:p w:rsidR="00FA6512" w:rsidRPr="00647A77" w:rsidRDefault="00FA6512"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5.1.3. Ответственность за своевременность и правильность определения размеров и выплаты работникам несет руководитель организации. </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FA6512" w:rsidRPr="00647A77">
        <w:rPr>
          <w:rFonts w:ascii="Times New Roman" w:eastAsia="Times New Roman" w:hAnsi="Times New Roman" w:cs="Times New Roman"/>
          <w:sz w:val="24"/>
          <w:szCs w:val="24"/>
          <w:lang w:eastAsia="ru-RU"/>
        </w:rPr>
        <w:t>.1.4</w:t>
      </w:r>
      <w:r w:rsidRPr="00647A77">
        <w:rPr>
          <w:rFonts w:ascii="Times New Roman" w:eastAsia="Times New Roman" w:hAnsi="Times New Roman" w:cs="Times New Roman"/>
          <w:sz w:val="24"/>
          <w:szCs w:val="24"/>
          <w:lang w:eastAsia="ru-RU"/>
        </w:rPr>
        <w:t xml:space="preserve">.Заработная плата работнику устанавливается трудовым договором в соответствии с системой оплаты труда (ст.135 ТК РФ), изложенной в </w:t>
      </w:r>
      <w:r w:rsidR="00162BB8" w:rsidRPr="00647A77">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 xml:space="preserve">Положении об оплате  труда </w:t>
      </w:r>
      <w:r w:rsidR="00162BB8" w:rsidRPr="00647A77">
        <w:rPr>
          <w:rFonts w:ascii="Times New Roman" w:eastAsia="Times New Roman" w:hAnsi="Times New Roman" w:cs="Times New Roman"/>
          <w:sz w:val="24"/>
          <w:szCs w:val="24"/>
          <w:lang w:eastAsia="ru-RU"/>
        </w:rPr>
        <w:t>М</w:t>
      </w:r>
      <w:r w:rsidR="00E16565">
        <w:rPr>
          <w:rFonts w:ascii="Times New Roman" w:eastAsia="Times New Roman" w:hAnsi="Times New Roman" w:cs="Times New Roman"/>
          <w:sz w:val="24"/>
          <w:szCs w:val="24"/>
          <w:lang w:eastAsia="ru-RU"/>
        </w:rPr>
        <w:t>К</w:t>
      </w:r>
      <w:r w:rsidR="00162BB8" w:rsidRPr="00647A77">
        <w:rPr>
          <w:rFonts w:ascii="Times New Roman" w:eastAsia="Times New Roman" w:hAnsi="Times New Roman" w:cs="Times New Roman"/>
          <w:sz w:val="24"/>
          <w:szCs w:val="24"/>
          <w:lang w:eastAsia="ru-RU"/>
        </w:rPr>
        <w:t>ДОУ «</w:t>
      </w:r>
      <w:r w:rsidR="004D5643">
        <w:rPr>
          <w:rFonts w:ascii="Times New Roman" w:eastAsia="Times New Roman" w:hAnsi="Times New Roman" w:cs="Times New Roman"/>
          <w:sz w:val="24"/>
          <w:szCs w:val="24"/>
          <w:lang w:eastAsia="ru-RU"/>
        </w:rPr>
        <w:t>Чубарук</w:t>
      </w:r>
      <w:r w:rsidR="00162BB8" w:rsidRPr="00647A77">
        <w:rPr>
          <w:rFonts w:ascii="Times New Roman" w:eastAsia="Times New Roman" w:hAnsi="Times New Roman" w:cs="Times New Roman"/>
          <w:sz w:val="24"/>
          <w:szCs w:val="24"/>
          <w:lang w:eastAsia="ru-RU"/>
        </w:rPr>
        <w:t>»</w:t>
      </w:r>
      <w:r w:rsidR="00E16565">
        <w:rPr>
          <w:rFonts w:ascii="Times New Roman" w:eastAsia="Times New Roman" w:hAnsi="Times New Roman" w:cs="Times New Roman"/>
          <w:sz w:val="24"/>
          <w:szCs w:val="24"/>
          <w:lang w:eastAsia="ru-RU"/>
        </w:rPr>
        <w:t>.</w:t>
      </w:r>
    </w:p>
    <w:p w:rsidR="00FA6512" w:rsidRPr="00647A77" w:rsidRDefault="008400C6" w:rsidP="00FA6512">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5.1.5.</w:t>
      </w:r>
      <w:r w:rsidR="00FA6512" w:rsidRPr="00647A77">
        <w:rPr>
          <w:rFonts w:ascii="Times New Roman" w:eastAsia="Times New Roman" w:hAnsi="Times New Roman"/>
          <w:sz w:val="24"/>
          <w:szCs w:val="24"/>
          <w:lang w:eastAsia="ru-RU"/>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FA6512" w:rsidRPr="00647A77" w:rsidRDefault="00FA6512" w:rsidP="00DB408D">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5.1.6. </w:t>
      </w:r>
      <w:r w:rsidRPr="00647A77">
        <w:rPr>
          <w:rFonts w:ascii="Times New Roman" w:eastAsia="Times New Roman" w:hAnsi="Times New Roman"/>
          <w:sz w:val="24"/>
          <w:szCs w:val="24"/>
          <w:lang w:eastAsia="ru-RU"/>
        </w:rPr>
        <w:t>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w:t>
      </w:r>
      <w:r w:rsidR="00DB408D" w:rsidRPr="00647A77">
        <w:rPr>
          <w:rFonts w:ascii="Times New Roman" w:eastAsia="Times New Roman" w:hAnsi="Times New Roman"/>
          <w:sz w:val="24"/>
          <w:szCs w:val="24"/>
          <w:lang w:eastAsia="ru-RU"/>
        </w:rPr>
        <w:t xml:space="preserve">ой плате в </w:t>
      </w:r>
      <w:r w:rsidR="004D5643">
        <w:rPr>
          <w:rFonts w:ascii="Times New Roman" w:eastAsia="Times New Roman" w:hAnsi="Times New Roman"/>
          <w:sz w:val="24"/>
          <w:szCs w:val="24"/>
          <w:lang w:eastAsia="ru-RU"/>
        </w:rPr>
        <w:t>Республике Дагестан.</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 Порядок и условия установления доплат, надбавок и иных выплат:</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5.2.2.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w:t>
      </w:r>
      <w:r w:rsidRPr="00647A77">
        <w:rPr>
          <w:rFonts w:ascii="Times New Roman" w:eastAsia="Times New Roman" w:hAnsi="Times New Roman"/>
          <w:sz w:val="24"/>
          <w:szCs w:val="24"/>
          <w:lang w:eastAsia="ru-RU"/>
        </w:rPr>
        <w:lastRenderedPageBreak/>
        <w:t>действующей системой оплаты труда с учетом мнения профсоюзного органа и закрепляются в соответствующем положении.</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w:t>
      </w:r>
      <w:r w:rsidR="00E16565">
        <w:rPr>
          <w:rFonts w:ascii="Times New Roman" w:eastAsia="Times New Roman" w:hAnsi="Times New Roman"/>
          <w:sz w:val="24"/>
          <w:szCs w:val="24"/>
          <w:lang w:eastAsia="ru-RU"/>
        </w:rPr>
        <w:t>а,</w:t>
      </w:r>
      <w:r w:rsidRPr="00647A77">
        <w:rPr>
          <w:rFonts w:ascii="Times New Roman" w:eastAsia="Times New Roman" w:hAnsi="Times New Roman"/>
          <w:sz w:val="24"/>
          <w:szCs w:val="24"/>
          <w:lang w:eastAsia="ru-RU"/>
        </w:rPr>
        <w:t xml:space="preserve">  с учетом мнения профсоюзного органа и закрепляются в соответствующем положении.</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w:t>
      </w:r>
      <w:r w:rsidR="00E16565">
        <w:rPr>
          <w:rFonts w:ascii="Times New Roman" w:eastAsia="Times New Roman" w:hAnsi="Times New Roman"/>
          <w:sz w:val="24"/>
          <w:szCs w:val="24"/>
          <w:lang w:eastAsia="ru-RU"/>
        </w:rPr>
        <w:t>а</w:t>
      </w:r>
      <w:r w:rsidRPr="00647A77">
        <w:rPr>
          <w:rFonts w:ascii="Times New Roman" w:eastAsia="Times New Roman" w:hAnsi="Times New Roman"/>
          <w:sz w:val="24"/>
          <w:szCs w:val="24"/>
          <w:lang w:eastAsia="ru-RU"/>
        </w:rPr>
        <w:t xml:space="preserve"> при участии профсоюзного органа по представлению  руководителя.</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5.3.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5.3.1.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w:t>
      </w:r>
      <w:r w:rsidR="00E16565">
        <w:rPr>
          <w:rFonts w:ascii="Times New Roman" w:eastAsia="Times New Roman" w:hAnsi="Times New Roman"/>
          <w:sz w:val="24"/>
          <w:szCs w:val="24"/>
          <w:lang w:eastAsia="ru-RU"/>
        </w:rPr>
        <w:t xml:space="preserve">й системой оплаты труда. </w:t>
      </w:r>
      <w:r w:rsidRPr="00647A77">
        <w:rPr>
          <w:rFonts w:ascii="Times New Roman" w:eastAsia="Times New Roman" w:hAnsi="Times New Roman"/>
          <w:sz w:val="24"/>
          <w:szCs w:val="24"/>
          <w:lang w:eastAsia="ru-RU"/>
        </w:rPr>
        <w:t xml:space="preserve">  В случае занятия менее или более одной штатной единицы доплата производится пропорционального размеру занимаемой ставки.</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sz w:val="24"/>
          <w:szCs w:val="24"/>
          <w:lang w:eastAsia="ru-RU"/>
        </w:rPr>
        <w:t xml:space="preserve">5.3.2. </w:t>
      </w:r>
      <w:r w:rsidR="002A69EA">
        <w:rPr>
          <w:rFonts w:ascii="Times New Roman" w:eastAsia="Times New Roman" w:hAnsi="Times New Roman" w:cs="Times New Roman"/>
          <w:sz w:val="24"/>
          <w:szCs w:val="24"/>
          <w:lang w:eastAsia="ru-RU"/>
        </w:rPr>
        <w:t>При изменении  размера </w:t>
      </w:r>
      <w:r w:rsidRPr="00647A77">
        <w:rPr>
          <w:rFonts w:ascii="Times New Roman" w:eastAsia="Times New Roman" w:hAnsi="Times New Roman" w:cs="Times New Roman"/>
          <w:sz w:val="24"/>
          <w:szCs w:val="24"/>
          <w:lang w:eastAsia="ru-RU"/>
        </w:rPr>
        <w:t>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почетного звания, награждения ведомственными знаками отличия - со дня присвоения, награждения;</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присуждении ученой степени доктора наук и кандидата наук - со дня принятия Минобрнауки  России решения о выдаче диплома.</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5.4. Время простоя по вине работодателя и по причинам, не зависящим от работодателя и работника, оплачивается в размере 2/3 от оклада работника. </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5.5.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-незаконного отстранения работника от работы, его увольнения или перевода на другую работу;</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47205" w:rsidRPr="00647A77" w:rsidRDefault="00847205" w:rsidP="00847205">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 время забастовки за участвующими в ней работниками сохраняются место работы и должность.</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847205" w:rsidRPr="00647A77" w:rsidRDefault="00847205" w:rsidP="00847205">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5.6. При наличии финансовых средств установить работникам организации: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-единовременную выплату на лечение работника в размере не более одного должностного оклада;</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6B703F"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875688" w:rsidRPr="00647A77" w:rsidRDefault="00847205" w:rsidP="002523F8">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DB408D" w:rsidRPr="00647A77">
        <w:rPr>
          <w:rFonts w:ascii="Times New Roman" w:eastAsia="Times New Roman" w:hAnsi="Times New Roman" w:cs="Times New Roman"/>
          <w:sz w:val="24"/>
          <w:szCs w:val="24"/>
          <w:lang w:eastAsia="ru-RU"/>
        </w:rPr>
        <w:t>7</w:t>
      </w:r>
      <w:r w:rsidR="00BF091C"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Оплату труда работников в ночное время (с 22 часов до 6 часов)  осуществляется в повышенном размере, но не ниже 35% часовой ставки (части оклада (должностного оклада), рассчитанного за час работы) за каждый час работы в ночное время. </w:t>
      </w:r>
    </w:p>
    <w:p w:rsidR="00875688" w:rsidRPr="00647A77" w:rsidRDefault="004671DB"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847205" w:rsidRPr="00647A77">
        <w:rPr>
          <w:rFonts w:ascii="Times New Roman" w:eastAsia="Times New Roman" w:hAnsi="Times New Roman" w:cs="Times New Roman"/>
          <w:sz w:val="24"/>
          <w:szCs w:val="24"/>
          <w:lang w:eastAsia="ru-RU"/>
        </w:rPr>
        <w:t>.</w:t>
      </w:r>
      <w:r w:rsidR="00DB408D" w:rsidRPr="00647A77">
        <w:rPr>
          <w:rFonts w:ascii="Times New Roman" w:eastAsia="Times New Roman" w:hAnsi="Times New Roman" w:cs="Times New Roman"/>
          <w:sz w:val="24"/>
          <w:szCs w:val="24"/>
          <w:lang w:eastAsia="ru-RU"/>
        </w:rPr>
        <w:t>8</w:t>
      </w:r>
      <w:r w:rsidR="00875688" w:rsidRPr="00647A77">
        <w:rPr>
          <w:rFonts w:ascii="Times New Roman" w:eastAsia="Times New Roman" w:hAnsi="Times New Roman" w:cs="Times New Roman"/>
          <w:sz w:val="24"/>
          <w:szCs w:val="24"/>
          <w:lang w:eastAsia="ru-RU"/>
        </w:rPr>
        <w:t xml:space="preserve">. </w:t>
      </w:r>
      <w:r w:rsidR="00847205" w:rsidRPr="00647A77">
        <w:rPr>
          <w:rFonts w:ascii="Times New Roman" w:eastAsia="Times New Roman" w:hAnsi="Times New Roman" w:cs="Times New Roman"/>
          <w:sz w:val="24"/>
          <w:szCs w:val="24"/>
          <w:lang w:eastAsia="ru-RU"/>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 </w:t>
      </w:r>
    </w:p>
    <w:p w:rsidR="007526A1" w:rsidRPr="00647A77" w:rsidRDefault="00847205" w:rsidP="002450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DB408D" w:rsidRPr="00647A77">
        <w:rPr>
          <w:rFonts w:ascii="Times New Roman" w:eastAsia="Times New Roman" w:hAnsi="Times New Roman" w:cs="Times New Roman"/>
          <w:sz w:val="24"/>
          <w:szCs w:val="24"/>
          <w:lang w:eastAsia="ru-RU"/>
        </w:rPr>
        <w:t>9</w:t>
      </w:r>
      <w:r w:rsidR="00875688" w:rsidRPr="00647A77">
        <w:rPr>
          <w:rFonts w:ascii="Times New Roman" w:eastAsia="Times New Roman" w:hAnsi="Times New Roman" w:cs="Times New Roman"/>
          <w:sz w:val="24"/>
          <w:szCs w:val="24"/>
          <w:lang w:eastAsia="ru-RU"/>
        </w:rPr>
        <w:t xml:space="preserve">. </w:t>
      </w:r>
      <w:r w:rsidR="007526A1" w:rsidRPr="00647A77">
        <w:rPr>
          <w:rFonts w:ascii="Times New Roman" w:eastAsia="Times New Roman" w:hAnsi="Times New Roman" w:cs="Times New Roman"/>
          <w:sz w:val="24"/>
          <w:szCs w:val="24"/>
          <w:lang w:eastAsia="ru-RU"/>
        </w:rPr>
        <w:t xml:space="preserve">Работникам, условия труда которых отнесены к вредным и (или) опасным по результатам специальной оценки условия труда в соответствии со ст. 147 ТК РФ устанавливается повышенный размер оплаты труда в процентах от установленного размера для различных видов работ с нормальными условиями труда: 12% от должностного оклада. </w:t>
      </w:r>
    </w:p>
    <w:p w:rsidR="00875688" w:rsidRPr="00647A77" w:rsidRDefault="00987D79" w:rsidP="00DB408D">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5.10</w:t>
      </w:r>
      <w:r w:rsidR="00875688" w:rsidRPr="00647A77">
        <w:rPr>
          <w:rFonts w:ascii="Times New Roman" w:eastAsia="Times New Roman" w:hAnsi="Times New Roman" w:cs="Times New Roman"/>
          <w:b/>
          <w:sz w:val="24"/>
          <w:szCs w:val="24"/>
          <w:lang w:eastAsia="ru-RU"/>
        </w:rPr>
        <w:t xml:space="preserve">. Стороны договорились: </w:t>
      </w:r>
    </w:p>
    <w:p w:rsidR="00875688" w:rsidRPr="00647A77" w:rsidRDefault="00987D79"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5.10</w:t>
      </w:r>
      <w:r w:rsidR="00DB408D" w:rsidRPr="00647A77">
        <w:rPr>
          <w:rFonts w:ascii="Times New Roman" w:eastAsia="Times New Roman" w:hAnsi="Times New Roman" w:cs="Times New Roman"/>
          <w:sz w:val="24"/>
          <w:szCs w:val="24"/>
          <w:lang w:eastAsia="ru-RU"/>
        </w:rPr>
        <w:t>.1.</w:t>
      </w:r>
      <w:r w:rsidR="00875688" w:rsidRPr="00647A77">
        <w:rPr>
          <w:rFonts w:ascii="Times New Roman" w:eastAsia="Times New Roman" w:hAnsi="Times New Roman" w:cs="Times New Roman"/>
          <w:sz w:val="24"/>
          <w:szCs w:val="24"/>
          <w:lang w:eastAsia="ru-RU"/>
        </w:rPr>
        <w:t>Предусматривать в Положении об оплате труда работников организации регулирование вопросов оплаты труда с учетом:</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875688" w:rsidRPr="00647A77" w:rsidRDefault="00875688" w:rsidP="00842F56">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875688" w:rsidRPr="00647A77" w:rsidRDefault="00875688" w:rsidP="00842F56">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987D79" w:rsidRPr="00647A77" w:rsidRDefault="00987D79" w:rsidP="00987D79">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5.11.Экономия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p>
    <w:p w:rsidR="00014AD2" w:rsidRDefault="00014AD2" w:rsidP="00647A77">
      <w:pPr>
        <w:spacing w:after="0" w:line="240" w:lineRule="auto"/>
        <w:rPr>
          <w:rFonts w:ascii="Times New Roman" w:eastAsia="Times New Roman" w:hAnsi="Times New Roman" w:cs="Times New Roman"/>
          <w:b/>
          <w:bCs/>
          <w:sz w:val="28"/>
          <w:szCs w:val="28"/>
          <w:lang w:eastAsia="ru-RU"/>
        </w:rPr>
      </w:pPr>
    </w:p>
    <w:p w:rsidR="00875688" w:rsidRPr="00C4140B" w:rsidRDefault="00875688" w:rsidP="009D7DD4">
      <w:pPr>
        <w:spacing w:line="24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VI. Социальные гарантии и льготы</w:t>
      </w:r>
    </w:p>
    <w:p w:rsidR="00875688" w:rsidRPr="00647A77" w:rsidRDefault="00875688" w:rsidP="002D3CFF">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6. Стороны договорились, что работодатель</w:t>
      </w:r>
      <w:r w:rsidR="002D3CFF" w:rsidRPr="00647A77">
        <w:rPr>
          <w:rFonts w:ascii="Times New Roman" w:eastAsia="Times New Roman" w:hAnsi="Times New Roman" w:cs="Times New Roman"/>
          <w:b/>
          <w:sz w:val="24"/>
          <w:szCs w:val="24"/>
          <w:lang w:eastAsia="ru-RU"/>
        </w:rPr>
        <w:t xml:space="preserve"> обязуется</w:t>
      </w:r>
      <w:r w:rsidRPr="00647A77">
        <w:rPr>
          <w:rFonts w:ascii="Times New Roman" w:eastAsia="Times New Roman" w:hAnsi="Times New Roman" w:cs="Times New Roman"/>
          <w:b/>
          <w:sz w:val="24"/>
          <w:szCs w:val="24"/>
          <w:lang w:eastAsia="ru-RU"/>
        </w:rPr>
        <w:t xml:space="preserve">: </w:t>
      </w:r>
    </w:p>
    <w:p w:rsidR="002D3CFF" w:rsidRPr="00647A77" w:rsidRDefault="004671DB"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6.1.1</w:t>
      </w:r>
      <w:r w:rsidR="00875688" w:rsidRPr="00647A77">
        <w:rPr>
          <w:rFonts w:ascii="Times New Roman" w:eastAsia="Times New Roman" w:hAnsi="Times New Roman" w:cs="Times New Roman"/>
          <w:sz w:val="24"/>
          <w:szCs w:val="24"/>
          <w:lang w:eastAsia="ru-RU"/>
        </w:rPr>
        <w:t xml:space="preserve">.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w:t>
      </w:r>
    </w:p>
    <w:p w:rsidR="00875688" w:rsidRPr="00647A77" w:rsidRDefault="00875688"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875688" w:rsidRPr="00647A77" w:rsidRDefault="00BD6B4D"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6.1.2</w:t>
      </w:r>
      <w:r w:rsidR="00875688" w:rsidRPr="00647A77">
        <w:rPr>
          <w:rFonts w:ascii="Times New Roman" w:eastAsia="Times New Roman" w:hAnsi="Times New Roman" w:cs="Times New Roman"/>
          <w:sz w:val="24"/>
          <w:szCs w:val="24"/>
          <w:lang w:eastAsia="ru-RU"/>
        </w:rPr>
        <w:t xml:space="preserve">. Обеспечивает сохранность архивных документов, дающих право на назначение пенсий, пособий, компенсаций. </w:t>
      </w:r>
    </w:p>
    <w:p w:rsidR="00875688" w:rsidRPr="00647A77" w:rsidRDefault="002D3CFF"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w:t>
      </w:r>
      <w:r w:rsidR="00875688" w:rsidRPr="00647A77">
        <w:rPr>
          <w:rFonts w:ascii="Times New Roman" w:eastAsia="Times New Roman" w:hAnsi="Times New Roman" w:cs="Times New Roman"/>
          <w:sz w:val="24"/>
          <w:szCs w:val="24"/>
          <w:lang w:eastAsia="ru-RU"/>
        </w:rPr>
        <w:t>.2.</w:t>
      </w:r>
      <w:r w:rsidRPr="00647A77">
        <w:rPr>
          <w:rFonts w:ascii="Times New Roman" w:eastAsia="Times New Roman" w:hAnsi="Times New Roman" w:cs="Times New Roman"/>
          <w:sz w:val="24"/>
          <w:szCs w:val="24"/>
          <w:lang w:eastAsia="ru-RU"/>
        </w:rPr>
        <w:t xml:space="preserve">3.Обеспечивает право работников на обязательное социальное страхование от несчастных случаев на производстве и профессиональных заболеваний осуществлять </w:t>
      </w:r>
      <w:r w:rsidRPr="00647A77">
        <w:rPr>
          <w:rFonts w:ascii="Times New Roman" w:eastAsia="Times New Roman" w:hAnsi="Times New Roman" w:cs="Times New Roman"/>
          <w:sz w:val="24"/>
          <w:szCs w:val="24"/>
          <w:lang w:eastAsia="ru-RU"/>
        </w:rPr>
        <w:lastRenderedPageBreak/>
        <w:t xml:space="preserve">обязательное социальное работников в порядке, установленном федеральными законами и иными нормативными правовыми актами. </w:t>
      </w:r>
    </w:p>
    <w:p w:rsidR="002D3CFF" w:rsidRPr="00647A77" w:rsidRDefault="002D3CFF"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6.2.4. Своевременно и полностью перечислять за работников страховые взносы в Пенсионный фонд РФ, Фонд социального страхования, Фонд  медицинского страхования. </w:t>
      </w:r>
    </w:p>
    <w:p w:rsidR="002D3CFF" w:rsidRPr="00647A77" w:rsidRDefault="00274430" w:rsidP="00E13D7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6.2.5. </w:t>
      </w:r>
      <w:r w:rsidR="00E13D7D" w:rsidRPr="00647A77">
        <w:rPr>
          <w:rFonts w:ascii="Times New Roman" w:eastAsia="Times New Roman" w:hAnsi="Times New Roman" w:cs="Times New Roman"/>
          <w:sz w:val="24"/>
          <w:szCs w:val="24"/>
          <w:lang w:eastAsia="ru-RU"/>
        </w:rP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E13D7D" w:rsidRPr="00647A77" w:rsidRDefault="00E13D7D" w:rsidP="00E13D7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выходе на работу после нахождения в отпуске по беременности и родам, по уходу за ребенком;</w:t>
      </w:r>
    </w:p>
    <w:p w:rsidR="00E13D7D" w:rsidRPr="00647A77" w:rsidRDefault="00E13D7D" w:rsidP="00E13D7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выходе на работу после нахождения в длительном отпуске сроком до одного года в соответствии  с пунктом 4 части 5 статьи 47 ФЗ «Об образовании РФ»;</w:t>
      </w:r>
    </w:p>
    <w:p w:rsidR="00E13D7D" w:rsidRPr="00647A77" w:rsidRDefault="00E13D7D" w:rsidP="00E13D7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назначении пенсии по старости осталось менее одного года;</w:t>
      </w:r>
    </w:p>
    <w:p w:rsidR="00E13D7D" w:rsidRPr="00647A77" w:rsidRDefault="00E13D7D"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в других случаях, предусмотренных Региональным отраслевым соглашением </w:t>
      </w:r>
      <w:r w:rsidR="00D86EB8" w:rsidRPr="00647A77">
        <w:rPr>
          <w:rFonts w:ascii="Times New Roman" w:eastAsia="Times New Roman" w:hAnsi="Times New Roman" w:cs="Times New Roman"/>
          <w:sz w:val="24"/>
          <w:szCs w:val="24"/>
          <w:lang w:eastAsia="ru-RU"/>
        </w:rPr>
        <w:t xml:space="preserve">по организациям </w:t>
      </w:r>
      <w:r w:rsidRPr="00647A77">
        <w:rPr>
          <w:rFonts w:ascii="Times New Roman" w:eastAsia="Times New Roman" w:hAnsi="Times New Roman" w:cs="Times New Roman"/>
          <w:sz w:val="24"/>
          <w:szCs w:val="24"/>
          <w:lang w:eastAsia="ru-RU"/>
        </w:rPr>
        <w:t>системы образов</w:t>
      </w:r>
      <w:r w:rsidR="00FD6DAB">
        <w:rPr>
          <w:rFonts w:ascii="Times New Roman" w:eastAsia="Times New Roman" w:hAnsi="Times New Roman" w:cs="Times New Roman"/>
          <w:sz w:val="24"/>
          <w:szCs w:val="24"/>
          <w:lang w:eastAsia="ru-RU"/>
        </w:rPr>
        <w:t xml:space="preserve">ания </w:t>
      </w:r>
      <w:r w:rsidR="00274430">
        <w:rPr>
          <w:rFonts w:ascii="Times New Roman" w:eastAsia="Times New Roman" w:hAnsi="Times New Roman" w:cs="Times New Roman"/>
          <w:sz w:val="24"/>
          <w:szCs w:val="24"/>
          <w:lang w:eastAsia="ru-RU"/>
        </w:rPr>
        <w:t>Республики Дагестан</w:t>
      </w:r>
      <w:r w:rsidR="00FD6DAB">
        <w:rPr>
          <w:rFonts w:ascii="Times New Roman" w:eastAsia="Times New Roman" w:hAnsi="Times New Roman" w:cs="Times New Roman"/>
          <w:sz w:val="24"/>
          <w:szCs w:val="24"/>
          <w:lang w:eastAsia="ru-RU"/>
        </w:rPr>
        <w:t xml:space="preserve"> на 2021-2024</w:t>
      </w:r>
      <w:r w:rsidR="00D86EB8" w:rsidRPr="00647A77">
        <w:rPr>
          <w:rFonts w:ascii="Times New Roman" w:eastAsia="Times New Roman" w:hAnsi="Times New Roman" w:cs="Times New Roman"/>
          <w:sz w:val="24"/>
          <w:szCs w:val="24"/>
          <w:lang w:eastAsia="ru-RU"/>
        </w:rPr>
        <w:t xml:space="preserve"> годы;</w:t>
      </w:r>
    </w:p>
    <w:p w:rsidR="002D3CFF" w:rsidRPr="00647A77" w:rsidRDefault="00D86EB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6.2.6.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D86EB8" w:rsidRPr="00647A77" w:rsidRDefault="00D86EB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6.2.7. Работодатель не вправе обязывать работников </w:t>
      </w:r>
      <w:r w:rsidR="000170D4" w:rsidRPr="00647A77">
        <w:rPr>
          <w:rFonts w:ascii="Times New Roman" w:eastAsia="Times New Roman" w:hAnsi="Times New Roman" w:cs="Times New Roman"/>
          <w:sz w:val="24"/>
          <w:szCs w:val="24"/>
          <w:lang w:eastAsia="ru-RU"/>
        </w:rPr>
        <w:t>осуществлять</w:t>
      </w:r>
      <w:r w:rsidRPr="00647A77">
        <w:rPr>
          <w:rFonts w:ascii="Times New Roman" w:eastAsia="Times New Roman" w:hAnsi="Times New Roman" w:cs="Times New Roman"/>
          <w:sz w:val="24"/>
          <w:szCs w:val="24"/>
          <w:lang w:eastAsia="ru-RU"/>
        </w:rPr>
        <w:t xml:space="preserve"> ДПО за счет их собственных средств, в том числе такие условия не могут быть включены в соответ</w:t>
      </w:r>
      <w:r w:rsidR="000170D4" w:rsidRPr="00647A77">
        <w:rPr>
          <w:rFonts w:ascii="Times New Roman" w:eastAsia="Times New Roman" w:hAnsi="Times New Roman" w:cs="Times New Roman"/>
          <w:sz w:val="24"/>
          <w:szCs w:val="24"/>
          <w:lang w:eastAsia="ru-RU"/>
        </w:rPr>
        <w:t>ствующие договоры.</w:t>
      </w:r>
    </w:p>
    <w:p w:rsidR="002D3CFF" w:rsidRPr="00647A77" w:rsidRDefault="000170D4"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6.3.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217A0A" w:rsidRPr="00647A77" w:rsidRDefault="00217A0A"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6.4. Предоставлять по письменному заявлению работника, дополнительные оплачиваемые отпуска в случаях:</w:t>
      </w:r>
    </w:p>
    <w:p w:rsidR="00217A0A" w:rsidRPr="00647A77" w:rsidRDefault="00217A0A"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празднования работникам юбилейной даты – 1 календарный день;</w:t>
      </w:r>
    </w:p>
    <w:p w:rsidR="00217A0A" w:rsidRPr="00647A77" w:rsidRDefault="00217A0A"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работа без больничного листа в течение календарного года – 1 календарный день. </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6.5. </w:t>
      </w:r>
      <w:r w:rsidRPr="00647A77">
        <w:rPr>
          <w:rFonts w:ascii="Times New Roman" w:eastAsia="Times New Roman" w:hAnsi="Times New Roman"/>
          <w:sz w:val="24"/>
          <w:szCs w:val="24"/>
          <w:lang w:eastAsia="ru-RU"/>
        </w:rPr>
        <w:t>По письменному заявлению работника организации предоставляется:</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-единовременная выплата при увольнении в связи с выходом на пенсию (при наличии экономии средств стимулирующей части фонда оплаты труда).</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-единовременная выплата</w:t>
      </w:r>
      <w:r w:rsidR="00FD6DAB">
        <w:rPr>
          <w:rFonts w:ascii="Times New Roman" w:eastAsia="Times New Roman" w:hAnsi="Times New Roman"/>
          <w:sz w:val="24"/>
          <w:szCs w:val="24"/>
          <w:lang w:eastAsia="ru-RU"/>
        </w:rPr>
        <w:t xml:space="preserve"> в связи с юбилейными датами (</w:t>
      </w:r>
      <w:r w:rsidRPr="00647A77">
        <w:rPr>
          <w:rFonts w:ascii="Times New Roman" w:eastAsia="Times New Roman" w:hAnsi="Times New Roman"/>
          <w:sz w:val="24"/>
          <w:szCs w:val="24"/>
          <w:lang w:eastAsia="ru-RU"/>
        </w:rPr>
        <w:t>40,45</w:t>
      </w:r>
      <w:r w:rsidR="00FD6DAB">
        <w:rPr>
          <w:rFonts w:ascii="Times New Roman" w:eastAsia="Times New Roman" w:hAnsi="Times New Roman"/>
          <w:sz w:val="24"/>
          <w:szCs w:val="24"/>
          <w:lang w:eastAsia="ru-RU"/>
        </w:rPr>
        <w:t>,</w:t>
      </w:r>
      <w:r w:rsidRPr="00647A77">
        <w:rPr>
          <w:rFonts w:ascii="Times New Roman" w:eastAsia="Times New Roman" w:hAnsi="Times New Roman"/>
          <w:sz w:val="24"/>
          <w:szCs w:val="24"/>
          <w:lang w:eastAsia="ru-RU"/>
        </w:rPr>
        <w:t>50,55,60,65..) (при наличии экономии средств стимулирующей части фонда оплаты труда).</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2D3CFF" w:rsidRPr="00647A77" w:rsidRDefault="00217A0A" w:rsidP="00217A0A">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6.6. </w:t>
      </w:r>
      <w:r w:rsidR="000170D4" w:rsidRPr="00647A77">
        <w:rPr>
          <w:rFonts w:ascii="Times New Roman" w:eastAsia="Times New Roman" w:hAnsi="Times New Roman" w:cs="Times New Roman"/>
          <w:sz w:val="24"/>
          <w:szCs w:val="24"/>
          <w:lang w:eastAsia="ru-RU"/>
        </w:rPr>
        <w:t xml:space="preserve">Работодатель совместно </w:t>
      </w:r>
      <w:r w:rsidR="00245070" w:rsidRPr="00647A77">
        <w:rPr>
          <w:rFonts w:ascii="Times New Roman" w:eastAsia="Times New Roman" w:hAnsi="Times New Roman" w:cs="Times New Roman"/>
          <w:sz w:val="24"/>
          <w:szCs w:val="24"/>
          <w:lang w:eastAsia="ru-RU"/>
        </w:rPr>
        <w:t>с профсоюзным комитетом проводят социально – культурные и физкультурно – оздоровительные мероприятия в организации.</w:t>
      </w:r>
    </w:p>
    <w:p w:rsidR="00BD6B4D" w:rsidRPr="00647A77" w:rsidRDefault="00BD6B4D" w:rsidP="00842F56">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6.7. Работодатель совместно с профсоюзным органом обеспечивают эффективное использование средств на санаторно</w:t>
      </w:r>
      <w:r w:rsidR="00245070" w:rsidRPr="00647A77">
        <w:rPr>
          <w:rFonts w:ascii="Times New Roman" w:eastAsia="Times New Roman" w:hAnsi="Times New Roman"/>
          <w:sz w:val="24"/>
          <w:szCs w:val="24"/>
          <w:lang w:eastAsia="ru-RU"/>
        </w:rPr>
        <w:t>- к</w:t>
      </w:r>
      <w:r w:rsidRPr="00647A77">
        <w:rPr>
          <w:rFonts w:ascii="Times New Roman" w:eastAsia="Times New Roman" w:hAnsi="Times New Roman"/>
          <w:sz w:val="24"/>
          <w:szCs w:val="24"/>
          <w:lang w:eastAsia="ru-RU"/>
        </w:rPr>
        <w:t xml:space="preserve">урортное лечение. Осуществляют мероприятия по организации и финансированию летнего оздоровления и отдыха работников и их детей за счет средств </w:t>
      </w:r>
      <w:r w:rsidR="00FD6DAB">
        <w:rPr>
          <w:rFonts w:ascii="Times New Roman" w:eastAsia="Times New Roman" w:hAnsi="Times New Roman"/>
          <w:sz w:val="24"/>
          <w:szCs w:val="24"/>
          <w:lang w:eastAsia="ru-RU"/>
        </w:rPr>
        <w:t xml:space="preserve">республиканского </w:t>
      </w:r>
      <w:r w:rsidRPr="00647A77">
        <w:rPr>
          <w:rFonts w:ascii="Times New Roman" w:eastAsia="Times New Roman" w:hAnsi="Times New Roman"/>
          <w:sz w:val="24"/>
          <w:szCs w:val="24"/>
          <w:lang w:eastAsia="ru-RU"/>
        </w:rPr>
        <w:t>и муниципального бюджетов.</w:t>
      </w:r>
    </w:p>
    <w:p w:rsidR="00BD6B4D" w:rsidRPr="00647A77" w:rsidRDefault="00BD6B4D" w:rsidP="00842F56">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w:t>
      </w:r>
    </w:p>
    <w:p w:rsidR="00875688" w:rsidRPr="00C4140B" w:rsidRDefault="00875688" w:rsidP="00C4140B">
      <w:pPr>
        <w:spacing w:after="0" w:line="240" w:lineRule="auto"/>
        <w:jc w:val="both"/>
        <w:rPr>
          <w:rFonts w:ascii="Times New Roman" w:eastAsia="Times New Roman" w:hAnsi="Times New Roman" w:cs="Times New Roman"/>
          <w:sz w:val="28"/>
          <w:szCs w:val="28"/>
          <w:lang w:eastAsia="ru-RU"/>
        </w:rPr>
      </w:pPr>
    </w:p>
    <w:p w:rsidR="00875688" w:rsidRPr="00490E40" w:rsidRDefault="00875688" w:rsidP="00490E40">
      <w:pPr>
        <w:spacing w:after="0" w:line="240" w:lineRule="auto"/>
        <w:jc w:val="center"/>
        <w:rPr>
          <w:rFonts w:ascii="Times New Roman" w:eastAsia="Times New Roman" w:hAnsi="Times New Roman" w:cs="Times New Roman"/>
          <w:sz w:val="26"/>
          <w:szCs w:val="26"/>
          <w:lang w:eastAsia="ru-RU"/>
        </w:rPr>
      </w:pPr>
      <w:r w:rsidRPr="00490E40">
        <w:rPr>
          <w:rFonts w:ascii="Times New Roman" w:eastAsia="Times New Roman" w:hAnsi="Times New Roman" w:cs="Times New Roman"/>
          <w:b/>
          <w:bCs/>
          <w:sz w:val="26"/>
          <w:szCs w:val="26"/>
          <w:lang w:eastAsia="ru-RU"/>
        </w:rPr>
        <w:lastRenderedPageBreak/>
        <w:t>VII. Охрана труда и здоровья</w:t>
      </w:r>
    </w:p>
    <w:p w:rsidR="00875688" w:rsidRPr="00490E40" w:rsidRDefault="00875688" w:rsidP="00490E40">
      <w:pPr>
        <w:spacing w:after="0" w:line="240" w:lineRule="auto"/>
        <w:jc w:val="center"/>
        <w:rPr>
          <w:rFonts w:ascii="Times New Roman" w:eastAsia="Times New Roman" w:hAnsi="Times New Roman" w:cs="Times New Roman"/>
          <w:sz w:val="26"/>
          <w:szCs w:val="26"/>
          <w:lang w:eastAsia="ru-RU"/>
        </w:rPr>
      </w:pPr>
    </w:p>
    <w:p w:rsidR="00875688" w:rsidRPr="00647A77" w:rsidRDefault="00875688" w:rsidP="00842F56">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7.1. Работодатель обязуется:</w:t>
      </w:r>
    </w:p>
    <w:p w:rsidR="00A040AC" w:rsidRPr="00647A77" w:rsidRDefault="00A040AC" w:rsidP="00987D7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sidR="00437321">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 xml:space="preserve"> заключа</w:t>
      </w:r>
      <w:r w:rsidR="00437321">
        <w:rPr>
          <w:rFonts w:ascii="Times New Roman" w:eastAsia="Times New Roman" w:hAnsi="Times New Roman" w:cs="Times New Roman"/>
          <w:sz w:val="24"/>
          <w:szCs w:val="24"/>
          <w:lang w:eastAsia="ru-RU"/>
        </w:rPr>
        <w:t>ется Соглашение по охране труда</w:t>
      </w:r>
      <w:r w:rsidR="002A69EA">
        <w:rPr>
          <w:rFonts w:ascii="Times New Roman" w:eastAsia="Times New Roman" w:hAnsi="Times New Roman" w:cs="Times New Roman"/>
          <w:sz w:val="24"/>
          <w:szCs w:val="24"/>
          <w:lang w:eastAsia="ru-RU"/>
        </w:rPr>
        <w:t xml:space="preserve"> </w:t>
      </w:r>
      <w:r w:rsidR="002A69EA" w:rsidRPr="002A69EA">
        <w:rPr>
          <w:rFonts w:ascii="Times New Roman" w:eastAsia="Times New Roman" w:hAnsi="Times New Roman" w:cs="Times New Roman"/>
          <w:b/>
          <w:sz w:val="24"/>
          <w:szCs w:val="24"/>
          <w:lang w:eastAsia="ru-RU"/>
        </w:rPr>
        <w:t>(</w:t>
      </w:r>
      <w:r w:rsidR="002A69EA">
        <w:rPr>
          <w:rFonts w:ascii="Times New Roman" w:eastAsia="Times New Roman" w:hAnsi="Times New Roman" w:cs="Times New Roman"/>
          <w:b/>
          <w:sz w:val="24"/>
          <w:szCs w:val="24"/>
          <w:lang w:eastAsia="ru-RU"/>
        </w:rPr>
        <w:t>п</w:t>
      </w:r>
      <w:r w:rsidR="002A69EA" w:rsidRPr="002A69EA">
        <w:rPr>
          <w:rFonts w:ascii="Times New Roman" w:eastAsia="Times New Roman" w:hAnsi="Times New Roman" w:cs="Times New Roman"/>
          <w:b/>
          <w:sz w:val="24"/>
          <w:szCs w:val="24"/>
          <w:lang w:eastAsia="ru-RU"/>
        </w:rPr>
        <w:t>риложение</w:t>
      </w:r>
      <w:r w:rsidR="002A69EA">
        <w:rPr>
          <w:rFonts w:ascii="Times New Roman" w:eastAsia="Times New Roman" w:hAnsi="Times New Roman" w:cs="Times New Roman"/>
          <w:b/>
          <w:sz w:val="24"/>
          <w:szCs w:val="24"/>
          <w:lang w:eastAsia="ru-RU"/>
        </w:rPr>
        <w:t>№</w:t>
      </w:r>
      <w:r w:rsidR="002A69EA" w:rsidRPr="002A69EA">
        <w:rPr>
          <w:rFonts w:ascii="Times New Roman" w:eastAsia="Times New Roman" w:hAnsi="Times New Roman" w:cs="Times New Roman"/>
          <w:b/>
          <w:sz w:val="24"/>
          <w:szCs w:val="24"/>
          <w:lang w:eastAsia="ru-RU"/>
        </w:rPr>
        <w:t>2)</w:t>
      </w:r>
      <w:r w:rsidRPr="002A69EA">
        <w:rPr>
          <w:rFonts w:ascii="Times New Roman" w:eastAsia="Times New Roman" w:hAnsi="Times New Roman" w:cs="Times New Roman"/>
          <w:b/>
          <w:sz w:val="24"/>
          <w:szCs w:val="24"/>
          <w:lang w:eastAsia="ru-RU"/>
        </w:rPr>
        <w:t xml:space="preserve"> </w:t>
      </w:r>
      <w:r w:rsidR="00437321">
        <w:rPr>
          <w:rFonts w:ascii="Times New Roman" w:eastAsia="Times New Roman" w:hAnsi="Times New Roman" w:cs="Times New Roman"/>
          <w:b/>
          <w:sz w:val="24"/>
          <w:szCs w:val="24"/>
          <w:lang w:eastAsia="ru-RU"/>
        </w:rPr>
        <w:t>.</w:t>
      </w:r>
    </w:p>
    <w:p w:rsidR="00875688" w:rsidRPr="00647A77" w:rsidRDefault="00A040AC"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7.1.2</w:t>
      </w:r>
      <w:r w:rsidR="00875688" w:rsidRPr="00647A77">
        <w:rPr>
          <w:rFonts w:ascii="Times New Roman" w:eastAsia="Times New Roman" w:hAnsi="Times New Roman" w:cs="Times New Roman"/>
          <w:sz w:val="24"/>
          <w:szCs w:val="24"/>
          <w:lang w:eastAsia="ru-RU"/>
        </w:rPr>
        <w:t>.Обеспечивать безопасные условия труда при проведении образовательного процесса.</w:t>
      </w:r>
    </w:p>
    <w:p w:rsidR="0021534F" w:rsidRPr="00647A77" w:rsidRDefault="00A040AC"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7.1.3. Проводить обучение по охране труда и проверку знаний требований охраны труда работников образовательных организаций не реже 1 раз в три года.</w:t>
      </w:r>
    </w:p>
    <w:p w:rsidR="00A040AC"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7.1.4. Обеспечивать проверку знаний работников образовательной организации по охране труда к началу учебного года.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7.1.5</w:t>
      </w:r>
      <w:r w:rsidR="00875688" w:rsidRPr="00647A77">
        <w:rPr>
          <w:rFonts w:ascii="Times New Roman" w:eastAsia="Times New Roman" w:hAnsi="Times New Roman" w:cs="Times New Roman"/>
          <w:sz w:val="24"/>
          <w:szCs w:val="24"/>
          <w:lang w:eastAsia="ru-RU"/>
        </w:rPr>
        <w:t>. Обеспечить наличие правил, инструкций, журналов инструктажа и других обязательных материалов на рабочих местах.</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7.1.6</w:t>
      </w:r>
      <w:r w:rsidR="00875688" w:rsidRPr="00647A77">
        <w:rPr>
          <w:rFonts w:ascii="Times New Roman" w:eastAsia="Times New Roman" w:hAnsi="Times New Roman" w:cs="Times New Roman"/>
          <w:sz w:val="24"/>
          <w:szCs w:val="24"/>
          <w:lang w:eastAsia="ru-RU"/>
        </w:rPr>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7.1.7</w:t>
      </w:r>
      <w:r w:rsidR="00875688" w:rsidRPr="00647A77">
        <w:rPr>
          <w:rFonts w:ascii="Times New Roman" w:eastAsia="Times New Roman" w:hAnsi="Times New Roman" w:cs="Times New Roman"/>
          <w:sz w:val="24"/>
          <w:szCs w:val="24"/>
          <w:lang w:eastAsia="ru-RU"/>
        </w:rPr>
        <w:t>. Обеспечивать проведение в установленном порядке работ по специальной оценке условий труда на рабочих местах.</w:t>
      </w:r>
    </w:p>
    <w:p w:rsidR="0021534F"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7.1.8. Обеспечивать соблюдение работниками требований, правил и инструкций по охране труда.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7.1.9</w:t>
      </w:r>
      <w:r w:rsidR="00875688" w:rsidRPr="00647A77">
        <w:rPr>
          <w:rFonts w:ascii="Times New Roman" w:eastAsia="Times New Roman" w:hAnsi="Times New Roman" w:cs="Times New Roman"/>
          <w:sz w:val="24"/>
          <w:szCs w:val="24"/>
          <w:lang w:eastAsia="ru-RU"/>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490E40" w:rsidRPr="00647A77">
        <w:rPr>
          <w:rFonts w:ascii="Times New Roman" w:eastAsia="Times New Roman" w:hAnsi="Times New Roman" w:cs="Times New Roman"/>
          <w:sz w:val="24"/>
          <w:szCs w:val="24"/>
          <w:lang w:eastAsia="ru-RU"/>
        </w:rPr>
        <w:t xml:space="preserve">.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7.1.10</w:t>
      </w:r>
      <w:r w:rsidR="00875688" w:rsidRPr="00647A77">
        <w:rPr>
          <w:rFonts w:ascii="Times New Roman" w:eastAsia="Times New Roman" w:hAnsi="Times New Roman" w:cs="Times New Roman"/>
          <w:sz w:val="24"/>
          <w:szCs w:val="24"/>
          <w:lang w:eastAsia="ru-RU"/>
        </w:rPr>
        <w:t>.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w:t>
      </w:r>
      <w:r w:rsidR="00490E40" w:rsidRPr="00647A77">
        <w:rPr>
          <w:rFonts w:ascii="Times New Roman" w:eastAsia="Times New Roman" w:hAnsi="Times New Roman" w:cs="Times New Roman"/>
          <w:sz w:val="24"/>
          <w:szCs w:val="24"/>
          <w:lang w:eastAsia="ru-RU"/>
        </w:rPr>
        <w:t>тствии с установленными нормами.</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7.1.11</w:t>
      </w:r>
      <w:r w:rsidR="00875688" w:rsidRPr="00647A77">
        <w:rPr>
          <w:rFonts w:ascii="Times New Roman" w:eastAsia="Times New Roman" w:hAnsi="Times New Roman" w:cs="Times New Roman"/>
          <w:sz w:val="24"/>
          <w:szCs w:val="24"/>
          <w:lang w:eastAsia="ru-RU"/>
        </w:rPr>
        <w:t>. Обеспечивать прохождение обязательных периодических медицинских осмотров работников с сохранением за ними места работы (</w:t>
      </w:r>
      <w:r w:rsidR="00490E40" w:rsidRPr="00647A77">
        <w:rPr>
          <w:rFonts w:ascii="Times New Roman" w:eastAsia="Times New Roman" w:hAnsi="Times New Roman" w:cs="Times New Roman"/>
          <w:sz w:val="24"/>
          <w:szCs w:val="24"/>
          <w:lang w:eastAsia="ru-RU"/>
        </w:rPr>
        <w:t>должности) и среднего заработка на время прохождения медицински</w:t>
      </w:r>
      <w:r w:rsidR="005F5970" w:rsidRPr="00647A77">
        <w:rPr>
          <w:rFonts w:ascii="Times New Roman" w:eastAsia="Times New Roman" w:hAnsi="Times New Roman" w:cs="Times New Roman"/>
          <w:sz w:val="24"/>
          <w:szCs w:val="24"/>
          <w:lang w:eastAsia="ru-RU"/>
        </w:rPr>
        <w:t xml:space="preserve">х осмотров.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7.1.12</w:t>
      </w:r>
      <w:r w:rsidR="00875688" w:rsidRPr="00647A77">
        <w:rPr>
          <w:rFonts w:ascii="Times New Roman" w:eastAsia="Times New Roman" w:hAnsi="Times New Roman" w:cs="Times New Roman"/>
          <w:sz w:val="24"/>
          <w:szCs w:val="24"/>
          <w:lang w:eastAsia="ru-RU"/>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7.1.13</w:t>
      </w:r>
      <w:r w:rsidR="00875688" w:rsidRPr="00647A77">
        <w:rPr>
          <w:rFonts w:ascii="Times New Roman" w:eastAsia="Times New Roman" w:hAnsi="Times New Roman" w:cs="Times New Roman"/>
          <w:sz w:val="24"/>
          <w:szCs w:val="24"/>
          <w:lang w:eastAsia="ru-RU"/>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7.1.14</w:t>
      </w:r>
      <w:r w:rsidR="00875688" w:rsidRPr="00647A77">
        <w:rPr>
          <w:rFonts w:ascii="Times New Roman" w:eastAsia="Times New Roman" w:hAnsi="Times New Roman" w:cs="Times New Roman"/>
          <w:sz w:val="24"/>
          <w:szCs w:val="24"/>
          <w:lang w:eastAsia="ru-RU"/>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rsidR="005F5970"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7.1.15</w:t>
      </w:r>
      <w:r w:rsidR="005F5970" w:rsidRPr="00647A77">
        <w:rPr>
          <w:rFonts w:ascii="Times New Roman" w:eastAsia="Times New Roman" w:hAnsi="Times New Roman" w:cs="Times New Roman"/>
          <w:sz w:val="24"/>
          <w:szCs w:val="24"/>
          <w:lang w:eastAsia="ru-RU"/>
        </w:rPr>
        <w:t>. Знакомить под роспись каждого работника, в том числе вновь принятого на работу, с инструкциями по охране труда и соблюдении санитарно – гигиенического режима на рабочем месте.</w:t>
      </w:r>
    </w:p>
    <w:p w:rsidR="0021534F"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7.1.16. Обеспечивать установленный санитарными нормами тепловой режим в помещениях. </w:t>
      </w:r>
    </w:p>
    <w:p w:rsidR="0021534F" w:rsidRPr="00647A77" w:rsidRDefault="0021534F" w:rsidP="0021534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7.1.17. </w:t>
      </w:r>
      <w:r w:rsidRPr="00647A77">
        <w:rPr>
          <w:rFonts w:ascii="Times New Roman" w:eastAsia="Times New Roman" w:hAnsi="Times New Roman"/>
          <w:sz w:val="24"/>
          <w:szCs w:val="24"/>
          <w:lang w:eastAsia="ru-RU"/>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75688" w:rsidRPr="00647A77" w:rsidRDefault="00875688" w:rsidP="005F5970">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7.2. Работники обязуются:</w:t>
      </w:r>
    </w:p>
    <w:p w:rsidR="00875688" w:rsidRPr="00647A77" w:rsidRDefault="00875688"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7.2.1. Соблюдать требования охраны труда, установленные законами и иными</w:t>
      </w:r>
      <w:r w:rsidR="005F5970" w:rsidRPr="00647A77">
        <w:rPr>
          <w:rFonts w:ascii="Times New Roman" w:eastAsia="Times New Roman" w:hAnsi="Times New Roman" w:cs="Times New Roman"/>
          <w:sz w:val="24"/>
          <w:szCs w:val="24"/>
          <w:lang w:eastAsia="ru-RU"/>
        </w:rPr>
        <w:t xml:space="preserve"> нормативными правовыми актами, а также правилами и инструкциями по охране труда. </w:t>
      </w:r>
    </w:p>
    <w:p w:rsidR="00875688" w:rsidRPr="00647A77" w:rsidRDefault="00875688"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75688" w:rsidRPr="00647A77" w:rsidRDefault="00875688" w:rsidP="001B22F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7.2.3. Проходить обязательные предварительные при поступлении на работу</w:t>
      </w:r>
      <w:r w:rsidR="005F5970" w:rsidRPr="00647A77">
        <w:rPr>
          <w:rFonts w:ascii="Times New Roman" w:eastAsia="Times New Roman" w:hAnsi="Times New Roman" w:cs="Times New Roman"/>
          <w:sz w:val="24"/>
          <w:szCs w:val="24"/>
          <w:lang w:eastAsia="ru-RU"/>
        </w:rPr>
        <w:t xml:space="preserve"> (за счет средств работника) </w:t>
      </w:r>
      <w:r w:rsidRPr="00647A77">
        <w:rPr>
          <w:rFonts w:ascii="Times New Roman" w:eastAsia="Times New Roman" w:hAnsi="Times New Roman" w:cs="Times New Roman"/>
          <w:sz w:val="24"/>
          <w:szCs w:val="24"/>
          <w:lang w:eastAsia="ru-RU"/>
        </w:rPr>
        <w:t>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75688" w:rsidRPr="00647A77" w:rsidRDefault="00875688" w:rsidP="001B22F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7.2.4. Правильно применять средства индивидуальной и коллективной защиты.</w:t>
      </w:r>
    </w:p>
    <w:p w:rsidR="00875688" w:rsidRPr="00647A77" w:rsidRDefault="001B22F7" w:rsidP="001B22F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7.2.5.</w:t>
      </w:r>
      <w:r w:rsidR="00875688" w:rsidRPr="00647A77">
        <w:rPr>
          <w:rFonts w:ascii="Times New Roman" w:eastAsia="Times New Roman" w:hAnsi="Times New Roman" w:cs="Times New Roman"/>
          <w:sz w:val="24"/>
          <w:szCs w:val="24"/>
          <w:lang w:eastAsia="ru-RU"/>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21534F" w:rsidRPr="00647A77" w:rsidRDefault="00875688" w:rsidP="009D7DD4">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cs="Times New Roman"/>
          <w:sz w:val="24"/>
          <w:szCs w:val="24"/>
          <w:lang w:eastAsia="ru-RU"/>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437321">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обеспечении необходимыми средствами индивид</w:t>
      </w:r>
      <w:r w:rsidR="00437321">
        <w:rPr>
          <w:rFonts w:ascii="Times New Roman" w:eastAsia="Times New Roman" w:hAnsi="Times New Roman" w:cs="Times New Roman"/>
          <w:sz w:val="24"/>
          <w:szCs w:val="24"/>
          <w:lang w:eastAsia="ru-RU"/>
        </w:rPr>
        <w:t>уальной и коллективной защиты.</w:t>
      </w:r>
      <w:r w:rsidRPr="00647A77">
        <w:rPr>
          <w:rFonts w:ascii="Times New Roman" w:eastAsia="Times New Roman" w:hAnsi="Times New Roman" w:cs="Times New Roman"/>
          <w:sz w:val="24"/>
          <w:szCs w:val="24"/>
          <w:lang w:eastAsia="ru-RU"/>
        </w:rPr>
        <w:t xml:space="preserve"> </w:t>
      </w:r>
    </w:p>
    <w:p w:rsidR="00245070" w:rsidRPr="00647A77" w:rsidRDefault="009D7DD4" w:rsidP="0021534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w:t>
      </w:r>
      <w:r w:rsidR="00245070" w:rsidRPr="00647A77">
        <w:rPr>
          <w:rFonts w:ascii="Times New Roman" w:eastAsia="Times New Roman" w:hAnsi="Times New Roman" w:cs="Times New Roman"/>
          <w:sz w:val="24"/>
          <w:szCs w:val="24"/>
          <w:lang w:eastAsia="ru-RU"/>
        </w:rPr>
        <w:t>. Стороны пришли к соглашению, что профсоюзный комитет:</w:t>
      </w:r>
    </w:p>
    <w:p w:rsidR="00A64F95" w:rsidRPr="00647A77" w:rsidRDefault="009D7DD4" w:rsidP="0021534F">
      <w:pPr>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7.4</w:t>
      </w:r>
      <w:r w:rsidR="00245070" w:rsidRPr="00647A77">
        <w:rPr>
          <w:rFonts w:ascii="Times New Roman" w:eastAsia="Times New Roman" w:hAnsi="Times New Roman" w:cs="Times New Roman"/>
          <w:sz w:val="24"/>
          <w:szCs w:val="24"/>
          <w:lang w:eastAsia="ru-RU"/>
        </w:rPr>
        <w:t xml:space="preserve">.1. </w:t>
      </w:r>
      <w:r w:rsidR="00A64F95" w:rsidRPr="00647A77">
        <w:rPr>
          <w:rFonts w:ascii="Times New Roman" w:eastAsia="Times New Roman" w:hAnsi="Times New Roman"/>
          <w:sz w:val="24"/>
          <w:szCs w:val="24"/>
          <w:lang w:eastAsia="ru-RU"/>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w:t>
      </w:r>
      <w:r w:rsidR="00987D79" w:rsidRPr="00647A77">
        <w:rPr>
          <w:rFonts w:ascii="Times New Roman" w:eastAsia="Times New Roman" w:hAnsi="Times New Roman"/>
          <w:sz w:val="24"/>
          <w:szCs w:val="24"/>
          <w:lang w:eastAsia="ru-RU"/>
        </w:rPr>
        <w:t xml:space="preserve"> и гарантиях деятельности»</w:t>
      </w:r>
      <w:r w:rsidR="00A64F95" w:rsidRPr="00647A77">
        <w:rPr>
          <w:rFonts w:ascii="Times New Roman" w:eastAsia="Times New Roman" w:hAnsi="Times New Roman"/>
          <w:sz w:val="24"/>
          <w:szCs w:val="24"/>
          <w:lang w:eastAsia="ru-RU"/>
        </w:rPr>
        <w:t>).</w:t>
      </w:r>
    </w:p>
    <w:p w:rsidR="00A64F95" w:rsidRPr="00647A77" w:rsidRDefault="009D7DD4" w:rsidP="0021534F">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A64F95" w:rsidRPr="00647A77">
        <w:rPr>
          <w:rFonts w:ascii="Times New Roman" w:eastAsia="Times New Roman" w:hAnsi="Times New Roman"/>
          <w:sz w:val="24"/>
          <w:szCs w:val="24"/>
          <w:lang w:eastAsia="ru-RU"/>
        </w:rPr>
        <w:t>.2. Участвует в расследовании несчастных случаев с работниками организа</w:t>
      </w:r>
      <w:r w:rsidR="00437321">
        <w:rPr>
          <w:rFonts w:ascii="Times New Roman" w:eastAsia="Times New Roman" w:hAnsi="Times New Roman"/>
          <w:sz w:val="24"/>
          <w:szCs w:val="24"/>
          <w:lang w:eastAsia="ru-RU"/>
        </w:rPr>
        <w:t>ции (статьи 227 –231 ТК РФ</w:t>
      </w:r>
      <w:r w:rsidR="00A64F95" w:rsidRPr="00647A77">
        <w:rPr>
          <w:rFonts w:ascii="Times New Roman" w:eastAsia="Times New Roman" w:hAnsi="Times New Roman"/>
          <w:sz w:val="24"/>
          <w:szCs w:val="24"/>
          <w:lang w:eastAsia="ru-RU"/>
        </w:rPr>
        <w:t>).</w:t>
      </w:r>
    </w:p>
    <w:p w:rsidR="009D7DD4" w:rsidRDefault="009D7DD4" w:rsidP="0043732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w:t>
      </w:r>
      <w:r w:rsidR="00A64F95" w:rsidRPr="00647A77">
        <w:rPr>
          <w:rFonts w:ascii="Times New Roman" w:eastAsia="Times New Roman" w:hAnsi="Times New Roman"/>
          <w:sz w:val="24"/>
          <w:szCs w:val="24"/>
          <w:lang w:eastAsia="ru-RU"/>
        </w:rPr>
        <w:t>.3. Избирает уполномоченного от профсоюза по охране труда и включает его в соста</w:t>
      </w:r>
      <w:r w:rsidR="00437321">
        <w:rPr>
          <w:rFonts w:ascii="Times New Roman" w:eastAsia="Times New Roman" w:hAnsi="Times New Roman"/>
          <w:sz w:val="24"/>
          <w:szCs w:val="24"/>
          <w:lang w:eastAsia="ru-RU"/>
        </w:rPr>
        <w:t>в комиссии по охране труда.</w:t>
      </w:r>
    </w:p>
    <w:p w:rsidR="00437321" w:rsidRPr="00437321" w:rsidRDefault="00437321" w:rsidP="00437321">
      <w:pPr>
        <w:spacing w:after="0"/>
        <w:ind w:firstLine="709"/>
        <w:jc w:val="both"/>
        <w:rPr>
          <w:rFonts w:ascii="Times New Roman" w:eastAsia="Times New Roman" w:hAnsi="Times New Roman" w:cs="Times New Roman"/>
          <w:sz w:val="24"/>
          <w:szCs w:val="24"/>
          <w:lang w:eastAsia="ru-RU"/>
        </w:rPr>
      </w:pPr>
    </w:p>
    <w:p w:rsidR="00875688" w:rsidRPr="00C4140B" w:rsidRDefault="00B305C6" w:rsidP="00B305C6">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VII</w:t>
      </w:r>
      <w:r w:rsidR="00A64F95">
        <w:rPr>
          <w:rFonts w:ascii="Times New Roman" w:eastAsia="Times New Roman" w:hAnsi="Times New Roman" w:cs="Times New Roman"/>
          <w:b/>
          <w:bCs/>
          <w:sz w:val="28"/>
          <w:szCs w:val="28"/>
          <w:lang w:val="en-US" w:eastAsia="ru-RU"/>
        </w:rPr>
        <w:t>I</w:t>
      </w:r>
      <w:r w:rsidR="00875688" w:rsidRPr="00C4140B">
        <w:rPr>
          <w:rFonts w:ascii="Times New Roman" w:eastAsia="Times New Roman" w:hAnsi="Times New Roman" w:cs="Times New Roman"/>
          <w:b/>
          <w:bCs/>
          <w:sz w:val="28"/>
          <w:szCs w:val="28"/>
          <w:lang w:eastAsia="ru-RU"/>
        </w:rPr>
        <w:t>. Гарантии прав профсоюзной организации и членов Профсоюза</w:t>
      </w:r>
    </w:p>
    <w:p w:rsidR="00A64F95" w:rsidRPr="00647A77" w:rsidRDefault="00A64F95" w:rsidP="00A64F9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8.1. Работодатель обеспечивает по письменному заявлению ежемесячное бесплатное перечисление на счета </w:t>
      </w:r>
      <w:r w:rsidR="00437321">
        <w:rPr>
          <w:rFonts w:ascii="Times New Roman" w:eastAsia="Times New Roman" w:hAnsi="Times New Roman"/>
          <w:sz w:val="24"/>
          <w:szCs w:val="24"/>
          <w:lang w:eastAsia="ru-RU"/>
        </w:rPr>
        <w:t>районного</w:t>
      </w:r>
      <w:r w:rsidRPr="00647A77">
        <w:rPr>
          <w:rFonts w:ascii="Times New Roman" w:eastAsia="Times New Roman" w:hAnsi="Times New Roman"/>
          <w:sz w:val="24"/>
          <w:szCs w:val="24"/>
          <w:lang w:eastAsia="ru-RU"/>
        </w:rPr>
        <w:t xml:space="preserve"> комитета профсоюза и </w:t>
      </w:r>
      <w:r w:rsidR="00437321">
        <w:rPr>
          <w:rFonts w:ascii="Times New Roman" w:eastAsia="Times New Roman" w:hAnsi="Times New Roman"/>
          <w:sz w:val="24"/>
          <w:szCs w:val="24"/>
          <w:lang w:eastAsia="ru-RU"/>
        </w:rPr>
        <w:t>республиканского</w:t>
      </w:r>
      <w:r w:rsidRPr="00647A77">
        <w:rPr>
          <w:rFonts w:ascii="Times New Roman" w:eastAsia="Times New Roman" w:hAnsi="Times New Roman"/>
          <w:sz w:val="24"/>
          <w:szCs w:val="24"/>
          <w:lang w:eastAsia="ru-RU"/>
        </w:rPr>
        <w:t xml:space="preserve"> комитета профсоюза членских профсоюзных взносов из заработной платы работников, являющихся членами Профсоюза.</w:t>
      </w:r>
    </w:p>
    <w:p w:rsidR="00A64F95" w:rsidRPr="00647A77" w:rsidRDefault="00A64F95" w:rsidP="00A64F9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8.2. В случае если работник, </w:t>
      </w:r>
      <w:r w:rsidR="0061639B">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DD7113" w:rsidRPr="00647A77" w:rsidRDefault="00A64F95"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8.3. </w:t>
      </w:r>
      <w:r w:rsidR="00DD7113" w:rsidRPr="00647A77">
        <w:rPr>
          <w:rFonts w:ascii="Times New Roman" w:eastAsia="Times New Roman" w:hAnsi="Times New Roman"/>
          <w:sz w:val="24"/>
          <w:szCs w:val="24"/>
          <w:lang w:eastAsia="ru-RU"/>
        </w:rPr>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w:t>
      </w:r>
      <w:r w:rsidR="00DD7113" w:rsidRPr="00647A77">
        <w:rPr>
          <w:rFonts w:ascii="Times New Roman" w:eastAsia="Times New Roman" w:hAnsi="Times New Roman"/>
          <w:sz w:val="24"/>
          <w:szCs w:val="24"/>
          <w:lang w:eastAsia="ru-RU"/>
        </w:rPr>
        <w:lastRenderedPageBreak/>
        <w:t>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8.4.При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графика отпусков (ч.1 ст.123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формы расчетного листка (ч. 2 ст. 136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 премирования, стимулирующих доплат и надбавок (ч.1 ст. 144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повышенной оплаты труда для работников, занятых на работах с вредными и (или) опасными условиями труда (ч. 3 ст. 147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-проведение аттестации, которая может послужить основанием для увольнения работников в соответствии с пунктом 3 статьи 81 ТК РФ (ч.3 ст. 82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-принятие локальных нормативных актов, предусматривающих введение, замену и пересмотр норм труда (ст. 162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Правил внутреннего трудового распорядка (ст. 190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-составление графиков сменности работы (ч. 3 ст. 102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отношении члена профсоюза) дисциплинарного взыскания (ч.3 ст.193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форм ДПО работников, перечень необходимых профессий и специальностей (ч.3 ст.196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-разработка и утверждение инструкций по охране труда для работников (ч.2 ст. 212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-расследование несчастных случаев на производстве (ст. 229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-проекты иных документов, затрагивающих социально-экономические и трудовые интересы работников.</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8.5. Соблюдать права Профсоюза, установленные законодательством и настоящим коллективным договором (глава 58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8.6.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8.7.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8.9.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(статьи 81, 82, 373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D7113" w:rsidRPr="00647A77" w:rsidRDefault="00DD7113" w:rsidP="00DD7113">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(статьи 81, 82, 373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8.10. По согласованию с выборным органом первичной профсоюзной организации производится:</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перечня должностей работников с ненормированным рабочим днем (статья 101 ТК РФ) и суммированным учетом рабочего времени;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присвоению почетных званий (статья 191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награждению отраслевыми наградами и иными наградами (статья 191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повышения заработной платы в ночное время (статья154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8.11. С предварительного согласия выборного органа первичной профсоюзной организации производится:</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(статьи192, 193 ТК РФ)</w:t>
      </w:r>
      <w:r w:rsidR="00BF091C" w:rsidRPr="00647A77">
        <w:rPr>
          <w:rFonts w:ascii="Times New Roman" w:eastAsia="Times New Roman" w:hAnsi="Times New Roman"/>
          <w:sz w:val="24"/>
          <w:szCs w:val="24"/>
          <w:lang w:eastAsia="ru-RU"/>
        </w:rPr>
        <w:t>;</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2статьи 405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8.12.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(пункт 2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8.13.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8.14.Члены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D7113" w:rsidRPr="00647A77" w:rsidRDefault="00DD7113" w:rsidP="00DD7113">
      <w:pPr>
        <w:spacing w:after="0"/>
        <w:jc w:val="both"/>
        <w:rPr>
          <w:rFonts w:ascii="Times New Roman" w:eastAsia="Times New Roman" w:hAnsi="Times New Roman"/>
          <w:sz w:val="24"/>
          <w:szCs w:val="24"/>
          <w:lang w:eastAsia="ru-RU"/>
        </w:rPr>
      </w:pPr>
    </w:p>
    <w:p w:rsidR="00DD7113" w:rsidRDefault="00E12BDA" w:rsidP="00DD7113">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val="en-US" w:eastAsia="ru-RU"/>
        </w:rPr>
        <w:t>IX</w:t>
      </w:r>
      <w:r w:rsidR="00DD7113">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Обязательства профсоюзного комитета</w:t>
      </w:r>
      <w:r w:rsidR="00AE1C09">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первичной </w:t>
      </w:r>
      <w:r w:rsidRPr="00296C8F">
        <w:rPr>
          <w:rFonts w:ascii="Times New Roman" w:eastAsia="Times New Roman" w:hAnsi="Times New Roman"/>
          <w:b/>
          <w:sz w:val="26"/>
          <w:szCs w:val="26"/>
          <w:lang w:eastAsia="ru-RU"/>
        </w:rPr>
        <w:t>профсоюзной</w:t>
      </w:r>
      <w:r w:rsidR="00DD7113">
        <w:rPr>
          <w:rFonts w:ascii="Times New Roman" w:eastAsia="Times New Roman" w:hAnsi="Times New Roman"/>
          <w:b/>
          <w:sz w:val="26"/>
          <w:szCs w:val="26"/>
          <w:lang w:eastAsia="ru-RU"/>
        </w:rPr>
        <w:t xml:space="preserve"> организации </w:t>
      </w:r>
    </w:p>
    <w:p w:rsidR="00DD7113" w:rsidRDefault="00DD7113" w:rsidP="00DD7113">
      <w:pPr>
        <w:spacing w:after="0" w:line="240" w:lineRule="auto"/>
        <w:jc w:val="center"/>
        <w:rPr>
          <w:rFonts w:ascii="Times New Roman" w:eastAsia="Times New Roman" w:hAnsi="Times New Roman"/>
          <w:b/>
          <w:sz w:val="26"/>
          <w:szCs w:val="26"/>
          <w:lang w:eastAsia="ru-RU"/>
        </w:rPr>
      </w:pP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 Стороны пришли к соглашению, что профсоюзный комитет первичной профсоюзной организации обязуется:</w:t>
      </w:r>
    </w:p>
    <w:p w:rsidR="00DD7113" w:rsidRPr="00647A77" w:rsidRDefault="00DD7113" w:rsidP="00AE1C09">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w:t>
      </w:r>
      <w:r w:rsidR="00AE1C09">
        <w:rPr>
          <w:rFonts w:ascii="Times New Roman" w:eastAsia="Times New Roman" w:hAnsi="Times New Roman"/>
          <w:sz w:val="24"/>
          <w:szCs w:val="24"/>
          <w:lang w:eastAsia="ru-RU"/>
        </w:rPr>
        <w:t>порядке разрешения коллективных трудовых споров».</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DD7113" w:rsidRPr="00647A77" w:rsidRDefault="00DD7113" w:rsidP="00DD7113">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b/>
          <w:sz w:val="24"/>
          <w:szCs w:val="24"/>
          <w:lang w:eastAsia="ru-RU"/>
        </w:rPr>
        <w:t>9.4.Осуществлять контроль:</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AE1C09">
        <w:rPr>
          <w:rFonts w:ascii="Times New Roman" w:eastAsia="Times New Roman" w:hAnsi="Times New Roman"/>
          <w:sz w:val="24"/>
          <w:szCs w:val="24"/>
          <w:lang w:eastAsia="ru-RU"/>
        </w:rPr>
        <w:t>,</w:t>
      </w:r>
      <w:r w:rsidR="00BF091C" w:rsidRPr="00647A77">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коллективного договора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охраной труда в образовательной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правильностью и своевременностью предоставления работникам отпусков и их оплаты;</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9.5. Осуществлять проверку правильности удержания и перечисления на счет первичной профсоюзной организации членских профсоюзных взносов.</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9.6. Ежегодно информировать членов Профсоюза о своей работе, о деятельности выборных профсоюзных органов.</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9.7.Содействовать оздоровлению детей работников образовательной организации.</w:t>
      </w:r>
    </w:p>
    <w:p w:rsidR="00DD7113" w:rsidRPr="00647A77" w:rsidRDefault="0061639B" w:rsidP="00DD7113">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9.8</w:t>
      </w:r>
      <w:r w:rsidR="00DD7113" w:rsidRPr="00647A77">
        <w:rPr>
          <w:rFonts w:ascii="Times New Roman" w:eastAsia="Times New Roman" w:hAnsi="Times New Roman"/>
          <w:sz w:val="24"/>
          <w:szCs w:val="24"/>
          <w:lang w:eastAsia="ru-RU"/>
        </w:rPr>
        <w:t>. Выделять финансовую помощь членам профсоюза за счет средств первичной профсоюзной организации (болезнь, кража, смерть близких родственников и</w:t>
      </w:r>
      <w:r w:rsidR="00F45D1E">
        <w:rPr>
          <w:rFonts w:ascii="Times New Roman" w:eastAsia="Times New Roman" w:hAnsi="Times New Roman"/>
          <w:sz w:val="24"/>
          <w:szCs w:val="24"/>
          <w:lang w:eastAsia="ru-RU"/>
        </w:rPr>
        <w:t xml:space="preserve"> др.</w:t>
      </w:r>
      <w:r w:rsidR="00DD7113" w:rsidRPr="00647A77">
        <w:rPr>
          <w:rFonts w:ascii="Times New Roman" w:eastAsia="Times New Roman" w:hAnsi="Times New Roman"/>
          <w:sz w:val="24"/>
          <w:szCs w:val="24"/>
          <w:lang w:eastAsia="ru-RU"/>
        </w:rPr>
        <w:t>).</w:t>
      </w:r>
    </w:p>
    <w:p w:rsidR="00DD7113" w:rsidRPr="00647A77" w:rsidRDefault="0061639B" w:rsidP="00DD7113">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DD7113" w:rsidRPr="00647A77">
        <w:rPr>
          <w:rFonts w:ascii="Times New Roman" w:eastAsia="Times New Roman" w:hAnsi="Times New Roman"/>
          <w:sz w:val="24"/>
          <w:szCs w:val="24"/>
          <w:lang w:eastAsia="ru-RU"/>
        </w:rPr>
        <w:t>. Осуществлять взаимодействие с членами профсоюза ветеранами педагогического труда, находящимися на пенсии, с женщинами, находящимися в отпуске по уходу за ребенком до трех лет.</w:t>
      </w:r>
    </w:p>
    <w:p w:rsidR="00DD7113" w:rsidRPr="00647A77" w:rsidRDefault="0061639B" w:rsidP="00DD7113">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DD7113" w:rsidRPr="00647A77">
        <w:rPr>
          <w:rFonts w:ascii="Times New Roman" w:eastAsia="Times New Roman" w:hAnsi="Times New Roman"/>
          <w:sz w:val="24"/>
          <w:szCs w:val="24"/>
          <w:lang w:eastAsia="ru-RU"/>
        </w:rPr>
        <w:t>. Ходатайствовать о присвоении почетных званий, представлении к наградам работников образовательной организации – членов профсоюза.</w:t>
      </w:r>
    </w:p>
    <w:p w:rsidR="00DD7113" w:rsidRPr="00647A77" w:rsidRDefault="0061639B" w:rsidP="00DD7113">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9.11</w:t>
      </w:r>
      <w:r w:rsidR="00DD7113" w:rsidRPr="00647A77">
        <w:rPr>
          <w:rFonts w:ascii="Times New Roman" w:eastAsia="Times New Roman" w:hAnsi="Times New Roman"/>
          <w:sz w:val="24"/>
          <w:szCs w:val="24"/>
          <w:lang w:eastAsia="ru-RU"/>
        </w:rPr>
        <w:t>. Поощрять членов профсоюза организации за активную профсоюзную работу следующими наградами: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-объявление благодарность,</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-премирование (за счет средств профсоюзной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-награждение ценным подарком (за счет средств профсоюзной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награждение Почетными грамотами и другими знаками отличия в профсоюзе. </w:t>
      </w:r>
    </w:p>
    <w:p w:rsidR="00E12BDA" w:rsidRDefault="00E12BDA" w:rsidP="00647A77">
      <w:pPr>
        <w:spacing w:after="0" w:line="240" w:lineRule="auto"/>
        <w:rPr>
          <w:rFonts w:ascii="Times New Roman" w:eastAsia="Times New Roman" w:hAnsi="Times New Roman"/>
          <w:b/>
          <w:sz w:val="26"/>
          <w:szCs w:val="26"/>
          <w:lang w:eastAsia="ru-RU"/>
        </w:rPr>
      </w:pPr>
    </w:p>
    <w:p w:rsidR="00E12BDA" w:rsidRDefault="00DD7113" w:rsidP="00E12BDA">
      <w:pPr>
        <w:spacing w:after="0" w:line="240" w:lineRule="auto"/>
        <w:jc w:val="center"/>
        <w:rPr>
          <w:rFonts w:ascii="Times New Roman" w:eastAsia="Times New Roman" w:hAnsi="Times New Roman"/>
          <w:b/>
          <w:sz w:val="26"/>
          <w:szCs w:val="26"/>
          <w:lang w:eastAsia="ru-RU"/>
        </w:rPr>
      </w:pPr>
      <w:r w:rsidRPr="006313F9">
        <w:rPr>
          <w:rFonts w:ascii="Times New Roman" w:eastAsia="Times New Roman" w:hAnsi="Times New Roman"/>
          <w:b/>
          <w:sz w:val="26"/>
          <w:szCs w:val="26"/>
          <w:lang w:eastAsia="ru-RU"/>
        </w:rPr>
        <w:t xml:space="preserve">IX. </w:t>
      </w:r>
      <w:r w:rsidR="00E12BDA">
        <w:rPr>
          <w:rFonts w:ascii="Times New Roman" w:eastAsia="Times New Roman" w:hAnsi="Times New Roman"/>
          <w:b/>
          <w:sz w:val="26"/>
          <w:szCs w:val="26"/>
          <w:lang w:eastAsia="ru-RU"/>
        </w:rPr>
        <w:t>Контроль за выполнением коллективного договора</w:t>
      </w:r>
      <w:r w:rsidRPr="006313F9">
        <w:rPr>
          <w:rFonts w:ascii="Times New Roman" w:eastAsia="Times New Roman" w:hAnsi="Times New Roman"/>
          <w:b/>
          <w:sz w:val="26"/>
          <w:szCs w:val="26"/>
          <w:lang w:eastAsia="ru-RU"/>
        </w:rPr>
        <w:t>.</w:t>
      </w:r>
    </w:p>
    <w:p w:rsidR="00DD7113" w:rsidRDefault="00E12BDA" w:rsidP="00E12BDA">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Ответственность сторон коллективного договора. </w:t>
      </w:r>
    </w:p>
    <w:p w:rsidR="00E12BDA" w:rsidRPr="006313F9" w:rsidRDefault="00E12BDA" w:rsidP="00E12BDA">
      <w:pPr>
        <w:spacing w:after="0" w:line="240" w:lineRule="auto"/>
        <w:jc w:val="center"/>
        <w:rPr>
          <w:rFonts w:ascii="Times New Roman" w:eastAsia="Times New Roman" w:hAnsi="Times New Roman"/>
          <w:b/>
          <w:sz w:val="26"/>
          <w:szCs w:val="26"/>
          <w:lang w:eastAsia="ru-RU"/>
        </w:rPr>
      </w:pP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10.6. Стороны разъясняют условия коллективного договора работникам образовательной организации.</w:t>
      </w:r>
    </w:p>
    <w:p w:rsidR="000270B0" w:rsidRDefault="000270B0" w:rsidP="00B305C6">
      <w:pPr>
        <w:rPr>
          <w:rFonts w:ascii="Times New Roman" w:hAnsi="Times New Roman"/>
          <w:b/>
          <w:sz w:val="28"/>
          <w:szCs w:val="28"/>
        </w:rPr>
      </w:pPr>
    </w:p>
    <w:p w:rsidR="00B305C6" w:rsidRPr="00E47EBE" w:rsidRDefault="00F45D1E" w:rsidP="00B305C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1</w:t>
      </w:r>
      <w:r w:rsidR="00B305C6" w:rsidRPr="00E47EBE">
        <w:rPr>
          <w:rFonts w:ascii="Times New Roman" w:eastAsia="Times New Roman" w:hAnsi="Times New Roman"/>
          <w:b/>
          <w:sz w:val="24"/>
          <w:szCs w:val="24"/>
          <w:lang w:eastAsia="ru-RU"/>
        </w:rPr>
        <w:t xml:space="preserve"> к Коллективному договору </w:t>
      </w:r>
    </w:p>
    <w:p w:rsidR="00B305C6" w:rsidRDefault="00B305C6" w:rsidP="00B305C6">
      <w:pPr>
        <w:jc w:val="right"/>
        <w:rPr>
          <w:rFonts w:ascii="Times New Roman" w:eastAsia="Times New Roman" w:hAnsi="Times New Roman"/>
          <w:sz w:val="24"/>
          <w:szCs w:val="24"/>
          <w:lang w:eastAsia="ru-RU"/>
        </w:rPr>
      </w:pPr>
    </w:p>
    <w:p w:rsidR="00B305C6" w:rsidRDefault="00B305C6" w:rsidP="00B305C6">
      <w:pPr>
        <w:jc w:val="center"/>
        <w:rPr>
          <w:rFonts w:ascii="Times New Roman" w:eastAsia="Times New Roman" w:hAnsi="Times New Roman"/>
          <w:b/>
          <w:sz w:val="28"/>
          <w:szCs w:val="28"/>
          <w:lang w:eastAsia="ru-RU"/>
        </w:rPr>
      </w:pPr>
      <w:r w:rsidRPr="00D56D14">
        <w:rPr>
          <w:rFonts w:ascii="Times New Roman" w:eastAsia="Times New Roman" w:hAnsi="Times New Roman"/>
          <w:b/>
          <w:sz w:val="28"/>
          <w:szCs w:val="28"/>
          <w:lang w:eastAsia="ru-RU"/>
        </w:rPr>
        <w:t xml:space="preserve">Расчетный листок за 20  г.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134"/>
        <w:gridCol w:w="1126"/>
        <w:gridCol w:w="858"/>
        <w:gridCol w:w="993"/>
        <w:gridCol w:w="1701"/>
        <w:gridCol w:w="1701"/>
        <w:gridCol w:w="1386"/>
      </w:tblGrid>
      <w:tr w:rsidR="00B305C6" w:rsidRPr="00376A5A" w:rsidTr="00B305C6">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Сотрудник: </w:t>
            </w:r>
          </w:p>
        </w:tc>
        <w:tc>
          <w:tcPr>
            <w:tcW w:w="4788"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Подразделение: </w:t>
            </w:r>
          </w:p>
        </w:tc>
      </w:tr>
      <w:tr w:rsidR="00B305C6" w:rsidRPr="00376A5A" w:rsidTr="00B305C6">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Табельный номер: </w:t>
            </w:r>
          </w:p>
        </w:tc>
        <w:tc>
          <w:tcPr>
            <w:tcW w:w="4788"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Должность:</w:t>
            </w:r>
          </w:p>
        </w:tc>
      </w:tr>
      <w:tr w:rsidR="00B305C6" w:rsidRPr="00376A5A" w:rsidTr="00B305C6">
        <w:tc>
          <w:tcPr>
            <w:tcW w:w="2016"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Вид</w:t>
            </w: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Дни </w:t>
            </w: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Часы</w:t>
            </w: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Период </w:t>
            </w: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Сумма </w:t>
            </w: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Вид</w:t>
            </w: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Период</w:t>
            </w:r>
          </w:p>
        </w:tc>
        <w:tc>
          <w:tcPr>
            <w:tcW w:w="1386"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Сумма </w:t>
            </w:r>
          </w:p>
        </w:tc>
      </w:tr>
      <w:tr w:rsidR="00B305C6" w:rsidRPr="00376A5A" w:rsidTr="00B305C6">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1. Начислено </w:t>
            </w:r>
          </w:p>
        </w:tc>
        <w:tc>
          <w:tcPr>
            <w:tcW w:w="4788"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2. Удержано </w:t>
            </w:r>
          </w:p>
        </w:tc>
      </w:tr>
      <w:tr w:rsidR="00B305C6" w:rsidRPr="00376A5A" w:rsidTr="00B305C6">
        <w:tc>
          <w:tcPr>
            <w:tcW w:w="2016"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Оплата по окладу </w:t>
            </w: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НДФЛ</w:t>
            </w: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c>
          <w:tcPr>
            <w:tcW w:w="1386"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r>
      <w:tr w:rsidR="00B305C6" w:rsidRPr="00376A5A" w:rsidTr="00B305C6">
        <w:tc>
          <w:tcPr>
            <w:tcW w:w="201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38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r>
      <w:tr w:rsidR="00B305C6" w:rsidRPr="00376A5A" w:rsidTr="00B305C6">
        <w:tc>
          <w:tcPr>
            <w:tcW w:w="201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38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r>
      <w:tr w:rsidR="00B305C6" w:rsidRPr="00376A5A" w:rsidTr="00B305C6">
        <w:tc>
          <w:tcPr>
            <w:tcW w:w="5134" w:type="dxa"/>
            <w:gridSpan w:val="4"/>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Всего начислено</w:t>
            </w: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c>
          <w:tcPr>
            <w:tcW w:w="3402" w:type="dxa"/>
            <w:gridSpan w:val="2"/>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Всего удержано</w:t>
            </w:r>
          </w:p>
        </w:tc>
        <w:tc>
          <w:tcPr>
            <w:tcW w:w="1386"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r>
      <w:tr w:rsidR="00B305C6" w:rsidRPr="00376A5A" w:rsidTr="00B305C6">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Долг за предприятием на начала месяца </w:t>
            </w:r>
          </w:p>
        </w:tc>
        <w:tc>
          <w:tcPr>
            <w:tcW w:w="4788"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Долг за предприятием на конец месяца </w:t>
            </w:r>
          </w:p>
        </w:tc>
      </w:tr>
    </w:tbl>
    <w:p w:rsidR="00F45D1E" w:rsidRDefault="00F45D1E" w:rsidP="002A69EA">
      <w:pPr>
        <w:rPr>
          <w:rFonts w:ascii="Times New Roman" w:hAnsi="Times New Roman"/>
          <w:b/>
          <w:sz w:val="28"/>
          <w:szCs w:val="28"/>
        </w:rPr>
      </w:pPr>
    </w:p>
    <w:p w:rsidR="00217A0A" w:rsidRPr="00647A77" w:rsidRDefault="00F45D1E" w:rsidP="00647A77">
      <w:pPr>
        <w:jc w:val="right"/>
        <w:rPr>
          <w:rFonts w:ascii="Times New Roman" w:hAnsi="Times New Roman"/>
          <w:b/>
          <w:sz w:val="24"/>
          <w:szCs w:val="24"/>
        </w:rPr>
      </w:pPr>
      <w:r>
        <w:rPr>
          <w:rFonts w:ascii="Times New Roman" w:hAnsi="Times New Roman"/>
          <w:b/>
          <w:sz w:val="24"/>
          <w:szCs w:val="24"/>
        </w:rPr>
        <w:t>Приложение № 2</w:t>
      </w:r>
      <w:r w:rsidR="00647A77" w:rsidRPr="00647A77">
        <w:rPr>
          <w:rFonts w:ascii="Times New Roman" w:hAnsi="Times New Roman"/>
          <w:b/>
          <w:sz w:val="24"/>
          <w:szCs w:val="24"/>
        </w:rPr>
        <w:t xml:space="preserve"> к Коллективному договору</w:t>
      </w:r>
    </w:p>
    <w:p w:rsidR="00217A0A" w:rsidRDefault="00217A0A" w:rsidP="00A5223E">
      <w:pPr>
        <w:rPr>
          <w:rFonts w:ascii="Times New Roman" w:hAnsi="Times New Roman"/>
          <w:b/>
          <w:sz w:val="28"/>
          <w:szCs w:val="28"/>
        </w:rPr>
      </w:pPr>
    </w:p>
    <w:p w:rsidR="00090ECA" w:rsidRDefault="00090ECA" w:rsidP="00090ECA">
      <w:pPr>
        <w:jc w:val="center"/>
        <w:rPr>
          <w:rFonts w:ascii="Times New Roman" w:hAnsi="Times New Roman"/>
          <w:b/>
          <w:sz w:val="28"/>
          <w:szCs w:val="28"/>
        </w:rPr>
      </w:pPr>
      <w:r>
        <w:rPr>
          <w:rFonts w:ascii="Times New Roman" w:hAnsi="Times New Roman"/>
          <w:b/>
          <w:sz w:val="28"/>
          <w:szCs w:val="28"/>
        </w:rPr>
        <w:t xml:space="preserve">СОГЛАШЕНИЕ  ПО ОХРАНЕ ТРУДА  </w:t>
      </w:r>
    </w:p>
    <w:p w:rsidR="00090ECA" w:rsidRDefault="0061639B" w:rsidP="00090ECA">
      <w:pPr>
        <w:jc w:val="center"/>
        <w:rPr>
          <w:rFonts w:ascii="Times New Roman" w:hAnsi="Times New Roman"/>
          <w:b/>
          <w:sz w:val="26"/>
          <w:szCs w:val="26"/>
        </w:rPr>
      </w:pPr>
      <w:r>
        <w:rPr>
          <w:rFonts w:ascii="Times New Roman" w:hAnsi="Times New Roman"/>
          <w:b/>
          <w:sz w:val="26"/>
          <w:szCs w:val="26"/>
        </w:rPr>
        <w:t>на 2021 – 2024</w:t>
      </w:r>
      <w:r w:rsidR="00090ECA">
        <w:rPr>
          <w:rFonts w:ascii="Times New Roman" w:hAnsi="Times New Roman"/>
          <w:b/>
          <w:sz w:val="26"/>
          <w:szCs w:val="26"/>
        </w:rPr>
        <w:t xml:space="preserve"> год</w:t>
      </w:r>
    </w:p>
    <w:p w:rsidR="00090ECA" w:rsidRPr="00B25D09" w:rsidRDefault="00090ECA" w:rsidP="00090ECA">
      <w:pPr>
        <w:jc w:val="both"/>
        <w:rPr>
          <w:rFonts w:ascii="Times New Roman" w:hAnsi="Times New Roman"/>
          <w:sz w:val="24"/>
          <w:szCs w:val="24"/>
        </w:rPr>
      </w:pPr>
      <w:r w:rsidRPr="00B25D09">
        <w:rPr>
          <w:rFonts w:ascii="Times New Roman" w:hAnsi="Times New Roman"/>
          <w:sz w:val="24"/>
          <w:szCs w:val="24"/>
        </w:rPr>
        <w:t xml:space="preserve">         Администрация М</w:t>
      </w:r>
      <w:r w:rsidR="00F45D1E" w:rsidRPr="00B25D09">
        <w:rPr>
          <w:rFonts w:ascii="Times New Roman" w:hAnsi="Times New Roman"/>
          <w:sz w:val="24"/>
          <w:szCs w:val="24"/>
        </w:rPr>
        <w:t>К</w:t>
      </w:r>
      <w:r w:rsidRPr="00B25D09">
        <w:rPr>
          <w:rFonts w:ascii="Times New Roman" w:hAnsi="Times New Roman"/>
          <w:sz w:val="24"/>
          <w:szCs w:val="24"/>
        </w:rPr>
        <w:t>ДОУ «</w:t>
      </w:r>
      <w:r w:rsidR="00F45D1E" w:rsidRPr="00B25D09">
        <w:rPr>
          <w:rFonts w:ascii="Times New Roman" w:hAnsi="Times New Roman"/>
          <w:sz w:val="24"/>
          <w:szCs w:val="24"/>
        </w:rPr>
        <w:t>Ашагасталказмалярский детский сад «Чубарук</w:t>
      </w:r>
      <w:r w:rsidRPr="00B25D09">
        <w:rPr>
          <w:rFonts w:ascii="Times New Roman" w:hAnsi="Times New Roman"/>
          <w:sz w:val="24"/>
          <w:szCs w:val="24"/>
        </w:rPr>
        <w:t xml:space="preserve">» , в лице заведующего  учреждения  </w:t>
      </w:r>
      <w:r w:rsidR="00F45D1E" w:rsidRPr="00B25D09">
        <w:rPr>
          <w:rFonts w:ascii="Times New Roman" w:hAnsi="Times New Roman"/>
          <w:b/>
          <w:sz w:val="24"/>
          <w:szCs w:val="24"/>
        </w:rPr>
        <w:t>Рахмановой Рены Фахрудиновны</w:t>
      </w:r>
      <w:r w:rsidRPr="00B25D09">
        <w:rPr>
          <w:rFonts w:ascii="Times New Roman" w:hAnsi="Times New Roman"/>
          <w:b/>
          <w:sz w:val="24"/>
          <w:szCs w:val="24"/>
        </w:rPr>
        <w:t>,</w:t>
      </w:r>
      <w:r w:rsidRPr="00B25D09">
        <w:rPr>
          <w:rFonts w:ascii="Times New Roman" w:hAnsi="Times New Roman"/>
          <w:sz w:val="24"/>
          <w:szCs w:val="24"/>
        </w:rPr>
        <w:t xml:space="preserve"> и трудовой коллектив в лице председателя ПК </w:t>
      </w:r>
      <w:r w:rsidR="00F45D1E" w:rsidRPr="00B25D09">
        <w:rPr>
          <w:rFonts w:ascii="Times New Roman" w:hAnsi="Times New Roman"/>
          <w:b/>
          <w:sz w:val="24"/>
          <w:szCs w:val="24"/>
        </w:rPr>
        <w:t>Рашидовой Индиры Махмудовны</w:t>
      </w:r>
      <w:r w:rsidRPr="00B25D09">
        <w:rPr>
          <w:rFonts w:ascii="Times New Roman" w:hAnsi="Times New Roman"/>
          <w:b/>
          <w:sz w:val="24"/>
          <w:szCs w:val="24"/>
        </w:rPr>
        <w:t xml:space="preserve"> </w:t>
      </w:r>
      <w:r w:rsidRPr="00B25D09">
        <w:rPr>
          <w:rFonts w:ascii="Times New Roman" w:hAnsi="Times New Roman"/>
          <w:sz w:val="24"/>
          <w:szCs w:val="24"/>
        </w:rPr>
        <w:t>заключили настоящее согла</w:t>
      </w:r>
      <w:r w:rsidR="00F45D1E" w:rsidRPr="00B25D09">
        <w:rPr>
          <w:rFonts w:ascii="Times New Roman" w:hAnsi="Times New Roman"/>
          <w:sz w:val="24"/>
          <w:szCs w:val="24"/>
        </w:rPr>
        <w:t>шение о том, что в течение  2021 - 2024</w:t>
      </w:r>
      <w:r w:rsidRPr="00B25D09">
        <w:rPr>
          <w:rFonts w:ascii="Times New Roman" w:hAnsi="Times New Roman"/>
          <w:sz w:val="24"/>
          <w:szCs w:val="24"/>
        </w:rPr>
        <w:t xml:space="preserve"> года  будут выполнены следующие виды мероприятий по охране труда: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2127"/>
        <w:gridCol w:w="2409"/>
      </w:tblGrid>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п\п</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Наименование мероприятий</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Срок выполнения</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B25D09" w:rsidP="00B25D09">
            <w:pPr>
              <w:tabs>
                <w:tab w:val="center" w:pos="1096"/>
              </w:tabs>
              <w:spacing w:after="0" w:line="240" w:lineRule="auto"/>
              <w:rPr>
                <w:rFonts w:ascii="Times New Roman" w:hAnsi="Times New Roman"/>
                <w:sz w:val="24"/>
                <w:szCs w:val="24"/>
              </w:rPr>
            </w:pPr>
            <w:r w:rsidRPr="00B25D09">
              <w:rPr>
                <w:rFonts w:ascii="Times New Roman" w:hAnsi="Times New Roman"/>
                <w:sz w:val="24"/>
                <w:szCs w:val="24"/>
              </w:rPr>
              <w:tab/>
            </w:r>
            <w:r w:rsidR="00090ECA" w:rsidRPr="00B25D09">
              <w:rPr>
                <w:rFonts w:ascii="Times New Roman" w:hAnsi="Times New Roman"/>
                <w:sz w:val="24"/>
                <w:szCs w:val="24"/>
              </w:rPr>
              <w:t xml:space="preserve">Ответственный </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за выполнение</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sz w:val="24"/>
                <w:szCs w:val="24"/>
              </w:rPr>
            </w:pPr>
            <w:r w:rsidRPr="00B25D09">
              <w:rPr>
                <w:rFonts w:ascii="Times New Roman" w:hAnsi="Times New Roman"/>
                <w:sz w:val="24"/>
                <w:szCs w:val="24"/>
              </w:rPr>
              <w:t xml:space="preserve">Организация обучения и проверка знаний по </w:t>
            </w:r>
            <w:r w:rsidR="00A5223E" w:rsidRPr="00B25D09">
              <w:rPr>
                <w:rFonts w:ascii="Times New Roman" w:hAnsi="Times New Roman"/>
                <w:sz w:val="24"/>
                <w:szCs w:val="24"/>
              </w:rPr>
              <w:t xml:space="preserve">охране труда сотрудников МДОУ.  </w:t>
            </w:r>
            <w:r w:rsidRPr="00B25D09">
              <w:rPr>
                <w:rFonts w:ascii="Times New Roman" w:hAnsi="Times New Roman"/>
                <w:sz w:val="24"/>
                <w:szCs w:val="24"/>
              </w:rPr>
              <w:t>Проведение инструктажей с сотрудниками.</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 xml:space="preserve">При приеме на работу </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2 раза в год </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 xml:space="preserve">Заведующий ДОУ </w:t>
            </w:r>
          </w:p>
          <w:p w:rsidR="00090ECA" w:rsidRPr="00B25D09" w:rsidRDefault="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Ответственный по ОТ </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Обучение по охране труда руководителей, заместителей руководителя, членов комиссии, ответственных по ОТ и уполномоченного по ОТ в обучающих организациях</w:t>
            </w:r>
            <w:r w:rsidR="00A5223E" w:rsidRPr="00B25D09">
              <w:rPr>
                <w:rFonts w:ascii="Times New Roman" w:hAnsi="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 раз в 3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090ECA" w:rsidRPr="00B25D09" w:rsidRDefault="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Ответственный по ОТ</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Организация обучения и проверка знаний правил электробезопасности электротехнического персонала ДОУ.</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 раз в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090ECA" w:rsidRPr="00B25D09" w:rsidRDefault="00317EDF">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Завхоз</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rPr>
                <w:rFonts w:ascii="Times New Roman" w:hAnsi="Times New Roman" w:cs="Times New Roman"/>
                <w:sz w:val="24"/>
                <w:szCs w:val="24"/>
              </w:rPr>
            </w:pPr>
            <w:r w:rsidRPr="00B25D09">
              <w:rPr>
                <w:rFonts w:ascii="Times New Roman" w:hAnsi="Times New Roman"/>
                <w:sz w:val="24"/>
                <w:szCs w:val="24"/>
              </w:rPr>
              <w:t xml:space="preserve">Проведение специальной оценки условий труда </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 раз в 3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 xml:space="preserve">Заведующий ДОУ  </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Ответственный по ОТ</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Проведение общего технического осмотра здания, сооружений, прогулочных участков на соответствие безопасной эксплуатации</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В течение</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090ECA" w:rsidRPr="00B25D09" w:rsidRDefault="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Ответственный по ОТ</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sz w:val="24"/>
                <w:szCs w:val="24"/>
              </w:rPr>
            </w:pPr>
            <w:r w:rsidRPr="00B25D09">
              <w:rPr>
                <w:rFonts w:ascii="Times New Roman" w:hAnsi="Times New Roman"/>
                <w:sz w:val="24"/>
                <w:szCs w:val="24"/>
              </w:rPr>
              <w:t xml:space="preserve">Проведение административно-общественного контроля </w:t>
            </w:r>
          </w:p>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по ОТ</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 раз в год</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Комиссия по ОТ</w:t>
            </w:r>
          </w:p>
        </w:tc>
      </w:tr>
      <w:tr w:rsidR="00090ECA" w:rsidRPr="00B25D09" w:rsidTr="00A5223E">
        <w:trPr>
          <w:trHeight w:val="511"/>
        </w:trPr>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7</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sz w:val="24"/>
                <w:szCs w:val="24"/>
              </w:rPr>
            </w:pPr>
            <w:r w:rsidRPr="00B25D09">
              <w:rPr>
                <w:rFonts w:ascii="Times New Roman" w:hAnsi="Times New Roman"/>
                <w:sz w:val="24"/>
                <w:szCs w:val="24"/>
              </w:rPr>
              <w:t>Организация и проведение медицинских осмотров работников. Вакцинация сотрудников ДОУ против гриппа.</w:t>
            </w:r>
          </w:p>
        </w:tc>
        <w:tc>
          <w:tcPr>
            <w:tcW w:w="2127" w:type="dxa"/>
            <w:tcBorders>
              <w:top w:val="single" w:sz="4" w:space="0" w:color="000000"/>
              <w:left w:val="single" w:sz="4" w:space="0" w:color="000000"/>
              <w:bottom w:val="single" w:sz="4" w:space="0" w:color="000000"/>
              <w:right w:val="single" w:sz="4" w:space="0" w:color="000000"/>
            </w:tcBorders>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1 раз в год</w:t>
            </w:r>
          </w:p>
          <w:p w:rsidR="00090ECA" w:rsidRPr="00B25D09" w:rsidRDefault="00090ECA">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Старшая медсестра   </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8</w:t>
            </w:r>
          </w:p>
        </w:tc>
        <w:tc>
          <w:tcPr>
            <w:tcW w:w="5528" w:type="dxa"/>
            <w:tcBorders>
              <w:top w:val="single" w:sz="4" w:space="0" w:color="000000"/>
              <w:left w:val="single" w:sz="4" w:space="0" w:color="000000"/>
              <w:bottom w:val="single" w:sz="4" w:space="0" w:color="000000"/>
              <w:right w:val="single" w:sz="4" w:space="0" w:color="000000"/>
            </w:tcBorders>
          </w:tcPr>
          <w:p w:rsidR="00090ECA" w:rsidRPr="00B25D09" w:rsidRDefault="00090ECA" w:rsidP="00A5223E">
            <w:pPr>
              <w:spacing w:after="0" w:line="240" w:lineRule="auto"/>
              <w:jc w:val="both"/>
              <w:rPr>
                <w:rFonts w:ascii="Times New Roman" w:hAnsi="Times New Roman"/>
                <w:sz w:val="24"/>
                <w:szCs w:val="24"/>
              </w:rPr>
            </w:pPr>
            <w:r w:rsidRPr="00B25D09">
              <w:rPr>
                <w:rFonts w:ascii="Times New Roman" w:hAnsi="Times New Roman"/>
                <w:sz w:val="24"/>
                <w:szCs w:val="24"/>
              </w:rPr>
              <w:t>Пополнение аптечек первой медицинской помощи.</w:t>
            </w:r>
          </w:p>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Осуществлять регулярную  проверку питьевого режима.</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По мере необходимости</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Постоянно </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61639B">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Медсестра </w:t>
            </w:r>
            <w:r w:rsidR="0061639B" w:rsidRPr="00B25D09">
              <w:rPr>
                <w:rFonts w:ascii="Times New Roman" w:hAnsi="Times New Roman"/>
                <w:sz w:val="24"/>
                <w:szCs w:val="24"/>
              </w:rPr>
              <w:t>.</w:t>
            </w: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9</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 xml:space="preserve">Проведение замеров сопротивления изоляции токоведущих частей силового и осветительного электрооборудования </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 раз в год</w:t>
            </w:r>
          </w:p>
        </w:tc>
        <w:tc>
          <w:tcPr>
            <w:tcW w:w="2409" w:type="dxa"/>
            <w:tcBorders>
              <w:top w:val="single" w:sz="4" w:space="0" w:color="000000"/>
              <w:left w:val="single" w:sz="4" w:space="0" w:color="000000"/>
              <w:bottom w:val="single" w:sz="4" w:space="0" w:color="000000"/>
              <w:right w:val="single" w:sz="4" w:space="0" w:color="000000"/>
            </w:tcBorders>
            <w:hideMark/>
          </w:tcPr>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rsidP="0061639B">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10</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Приведение уровней естественного и искусственного освещения на рабочих местах, в бытовых помещениях, местах прохода работников в соответствии с требованиями СанПин</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hideMark/>
          </w:tcPr>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rsidP="0061639B">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11</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 xml:space="preserve">Подготовка системы отопления к работе в </w:t>
            </w:r>
            <w:r w:rsidR="00A5223E" w:rsidRPr="00B25D09">
              <w:rPr>
                <w:rFonts w:ascii="Times New Roman" w:hAnsi="Times New Roman"/>
                <w:sz w:val="24"/>
                <w:szCs w:val="24"/>
              </w:rPr>
              <w:t>осенне-</w:t>
            </w:r>
            <w:r w:rsidR="00A5223E" w:rsidRPr="00B25D09">
              <w:rPr>
                <w:rFonts w:ascii="Times New Roman" w:hAnsi="Times New Roman"/>
                <w:sz w:val="24"/>
                <w:szCs w:val="24"/>
              </w:rPr>
              <w:lastRenderedPageBreak/>
              <w:t>зимний</w:t>
            </w:r>
            <w:r w:rsidRPr="00B25D09">
              <w:rPr>
                <w:rFonts w:ascii="Times New Roman" w:hAnsi="Times New Roman"/>
                <w:sz w:val="24"/>
                <w:szCs w:val="24"/>
              </w:rPr>
              <w:t xml:space="preserve"> период (опрессовка отопительной системы).</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lastRenderedPageBreak/>
              <w:t>Июнь-август</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lastRenderedPageBreak/>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lastRenderedPageBreak/>
              <w:t>12</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sz w:val="24"/>
                <w:szCs w:val="24"/>
              </w:rPr>
            </w:pPr>
            <w:r w:rsidRPr="00B25D09">
              <w:rPr>
                <w:rFonts w:ascii="Times New Roman" w:hAnsi="Times New Roman"/>
                <w:sz w:val="24"/>
                <w:szCs w:val="24"/>
              </w:rPr>
              <w:t>Контроль за с</w:t>
            </w:r>
            <w:r w:rsidR="00A5223E" w:rsidRPr="00B25D09">
              <w:rPr>
                <w:rFonts w:ascii="Times New Roman" w:hAnsi="Times New Roman"/>
                <w:sz w:val="24"/>
                <w:szCs w:val="24"/>
              </w:rPr>
              <w:t>остоянием систем тепло – водо –</w:t>
            </w:r>
            <w:r w:rsidRPr="00B25D09">
              <w:rPr>
                <w:rFonts w:ascii="Times New Roman" w:hAnsi="Times New Roman"/>
                <w:sz w:val="24"/>
                <w:szCs w:val="24"/>
              </w:rPr>
              <w:t xml:space="preserve">снабжения. Своевременное устранение неисправностей.  </w:t>
            </w:r>
          </w:p>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Проведение ремонтов.</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Постоянно</w:t>
            </w:r>
          </w:p>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В течение</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13</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sz w:val="24"/>
                <w:szCs w:val="24"/>
              </w:rPr>
            </w:pPr>
            <w:r w:rsidRPr="00B25D09">
              <w:rPr>
                <w:rFonts w:ascii="Times New Roman" w:hAnsi="Times New Roman"/>
                <w:sz w:val="24"/>
                <w:szCs w:val="24"/>
              </w:rPr>
              <w:t>Испытание внутреннего пожарного водопровода.</w:t>
            </w:r>
          </w:p>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Перезарядка огнетушителей.</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2 раза в год</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 раз в 5 лет</w:t>
            </w:r>
          </w:p>
        </w:tc>
        <w:tc>
          <w:tcPr>
            <w:tcW w:w="2409" w:type="dxa"/>
            <w:tcBorders>
              <w:top w:val="single" w:sz="4" w:space="0" w:color="000000"/>
              <w:left w:val="single" w:sz="4" w:space="0" w:color="000000"/>
              <w:bottom w:val="single" w:sz="4" w:space="0" w:color="000000"/>
              <w:right w:val="single" w:sz="4" w:space="0" w:color="000000"/>
            </w:tcBorders>
            <w:hideMark/>
          </w:tcPr>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rsidP="0061639B">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14</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highlight w:val="yellow"/>
              </w:rPr>
            </w:pPr>
            <w:r w:rsidRPr="00B25D09">
              <w:rPr>
                <w:rFonts w:ascii="Times New Roman" w:hAnsi="Times New Roman"/>
                <w:sz w:val="24"/>
                <w:szCs w:val="24"/>
              </w:rPr>
              <w:t>Обслуживание пожарной сигнализации и оповещения о пожаре.</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В течение</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15</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B25D09">
            <w:pPr>
              <w:spacing w:after="0" w:line="240" w:lineRule="auto"/>
              <w:jc w:val="both"/>
              <w:rPr>
                <w:rFonts w:ascii="Times New Roman" w:hAnsi="Times New Roman" w:cs="Times New Roman"/>
                <w:sz w:val="24"/>
                <w:szCs w:val="24"/>
                <w:highlight w:val="yellow"/>
              </w:rPr>
            </w:pPr>
            <w:r w:rsidRPr="00B25D09">
              <w:rPr>
                <w:rFonts w:ascii="Times New Roman" w:hAnsi="Times New Roman"/>
                <w:sz w:val="24"/>
                <w:szCs w:val="24"/>
              </w:rPr>
              <w:t>Охрана объекта средствами т</w:t>
            </w:r>
            <w:r w:rsidR="00B25D09" w:rsidRPr="00B25D09">
              <w:rPr>
                <w:rFonts w:ascii="Times New Roman" w:hAnsi="Times New Roman"/>
                <w:sz w:val="24"/>
                <w:szCs w:val="24"/>
              </w:rPr>
              <w:t xml:space="preserve">ревожной сигнализации </w:t>
            </w:r>
            <w:r w:rsidR="00B25D09" w:rsidRPr="00B25D09">
              <w:rPr>
                <w:rFonts w:ascii="Times New Roman" w:hAnsi="Times New Roman"/>
                <w:sz w:val="24"/>
                <w:szCs w:val="24"/>
                <w:lang w:val="en-US"/>
              </w:rPr>
              <w:t>O</w:t>
            </w:r>
            <w:r w:rsidRPr="00B25D09">
              <w:rPr>
                <w:rFonts w:ascii="Times New Roman" w:hAnsi="Times New Roman"/>
                <w:sz w:val="24"/>
                <w:szCs w:val="24"/>
              </w:rPr>
              <w:t xml:space="preserve">МВД России по </w:t>
            </w:r>
            <w:r w:rsidR="00B25D09" w:rsidRPr="00B25D09">
              <w:rPr>
                <w:rFonts w:ascii="Times New Roman" w:hAnsi="Times New Roman"/>
                <w:sz w:val="24"/>
                <w:szCs w:val="24"/>
              </w:rPr>
              <w:t>Сулейман-Стальскому району Республики Дагестан</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В течение</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16</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highlight w:val="yellow"/>
              </w:rPr>
            </w:pPr>
            <w:r w:rsidRPr="00B25D09">
              <w:rPr>
                <w:rFonts w:ascii="Times New Roman" w:hAnsi="Times New Roman"/>
                <w:sz w:val="24"/>
                <w:szCs w:val="24"/>
              </w:rPr>
              <w:t>Услуги по обеспечению передаче сигнала о состоянии системы пожарной сигнализации ООО ЦТО «Спецавтоматика».</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В течение</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right"/>
              <w:rPr>
                <w:rFonts w:ascii="Times New Roman" w:hAnsi="Times New Roman" w:cs="Times New Roman"/>
                <w:sz w:val="24"/>
                <w:szCs w:val="24"/>
              </w:rPr>
            </w:pPr>
            <w:r w:rsidRPr="00B25D09">
              <w:rPr>
                <w:rFonts w:ascii="Times New Roman" w:hAnsi="Times New Roman"/>
                <w:sz w:val="24"/>
                <w:szCs w:val="24"/>
              </w:rPr>
              <w:t>17</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647A77">
            <w:pPr>
              <w:spacing w:after="0" w:line="240" w:lineRule="auto"/>
              <w:rPr>
                <w:rFonts w:ascii="Times New Roman" w:hAnsi="Times New Roman" w:cs="Times New Roman"/>
                <w:sz w:val="24"/>
                <w:szCs w:val="24"/>
              </w:rPr>
            </w:pPr>
            <w:r w:rsidRPr="00B25D09">
              <w:rPr>
                <w:rFonts w:ascii="Times New Roman" w:hAnsi="Times New Roman"/>
                <w:sz w:val="24"/>
                <w:szCs w:val="24"/>
              </w:rPr>
              <w:t>Акарицидная обработка прогулочных участков дошкольного учреждения</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Май </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right"/>
              <w:rPr>
                <w:rFonts w:ascii="Times New Roman" w:hAnsi="Times New Roman" w:cs="Times New Roman"/>
                <w:sz w:val="24"/>
                <w:szCs w:val="24"/>
              </w:rPr>
            </w:pPr>
            <w:r w:rsidRPr="00B25D09">
              <w:rPr>
                <w:rFonts w:ascii="Times New Roman" w:hAnsi="Times New Roman"/>
                <w:sz w:val="24"/>
                <w:szCs w:val="24"/>
              </w:rPr>
              <w:t>18</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rsidP="00A5223E">
            <w:pPr>
              <w:spacing w:after="0" w:line="240" w:lineRule="auto"/>
              <w:jc w:val="both"/>
              <w:rPr>
                <w:rFonts w:ascii="Times New Roman" w:hAnsi="Times New Roman" w:cs="Times New Roman"/>
                <w:sz w:val="24"/>
                <w:szCs w:val="24"/>
              </w:rPr>
            </w:pPr>
            <w:r w:rsidRPr="00B25D09">
              <w:rPr>
                <w:rFonts w:ascii="Times New Roman" w:hAnsi="Times New Roman"/>
                <w:sz w:val="24"/>
                <w:szCs w:val="24"/>
              </w:rPr>
              <w:t>Проведение косметических ремонтов в групповых помещениях, ка</w:t>
            </w:r>
            <w:r w:rsidR="00A5223E" w:rsidRPr="00B25D09">
              <w:rPr>
                <w:rFonts w:ascii="Times New Roman" w:hAnsi="Times New Roman"/>
                <w:sz w:val="24"/>
                <w:szCs w:val="24"/>
              </w:rPr>
              <w:t>бинетах и других помещениях ДОУ</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19</w:t>
            </w:r>
          </w:p>
        </w:tc>
        <w:tc>
          <w:tcPr>
            <w:tcW w:w="5528" w:type="dxa"/>
            <w:tcBorders>
              <w:top w:val="single" w:sz="4" w:space="0" w:color="000000"/>
              <w:left w:val="single" w:sz="4" w:space="0" w:color="000000"/>
              <w:bottom w:val="single" w:sz="4" w:space="0" w:color="000000"/>
              <w:right w:val="single" w:sz="4" w:space="0" w:color="000000"/>
            </w:tcBorders>
          </w:tcPr>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Приобретение но</w:t>
            </w:r>
            <w:r w:rsidR="00A5223E" w:rsidRPr="00B25D09">
              <w:rPr>
                <w:rFonts w:ascii="Times New Roman" w:hAnsi="Times New Roman"/>
                <w:sz w:val="24"/>
                <w:szCs w:val="24"/>
              </w:rPr>
              <w:t>вой мебели в группы и кабинеты.</w:t>
            </w:r>
          </w:p>
          <w:p w:rsidR="00090ECA" w:rsidRPr="00B25D09" w:rsidRDefault="00090ECA">
            <w:pPr>
              <w:spacing w:after="0" w:line="240" w:lineRule="auto"/>
              <w:rPr>
                <w:rFonts w:ascii="Times New Roman" w:hAnsi="Times New Roman" w:cs="Times New Roman"/>
                <w:sz w:val="24"/>
                <w:szCs w:val="24"/>
              </w:rPr>
            </w:pPr>
            <w:r w:rsidRPr="00B25D09">
              <w:rPr>
                <w:rFonts w:ascii="Times New Roman" w:hAnsi="Times New Roman"/>
                <w:sz w:val="24"/>
                <w:szCs w:val="24"/>
              </w:rPr>
              <w:t>Регулярный ремонт мебели во всех помещениях.</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20</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Своевременное обеспечение сотрудников:</w:t>
            </w:r>
          </w:p>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 средствами индивидуальной защиты.</w:t>
            </w:r>
          </w:p>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 xml:space="preserve">- моющими и дезинфицирующими средствами; </w:t>
            </w:r>
          </w:p>
          <w:p w:rsidR="00090ECA" w:rsidRPr="00B25D09" w:rsidRDefault="00090ECA">
            <w:pPr>
              <w:spacing w:after="0" w:line="240" w:lineRule="auto"/>
              <w:rPr>
                <w:rFonts w:ascii="Times New Roman" w:hAnsi="Times New Roman" w:cs="Times New Roman"/>
                <w:sz w:val="24"/>
                <w:szCs w:val="24"/>
              </w:rPr>
            </w:pPr>
            <w:r w:rsidRPr="00B25D09">
              <w:rPr>
                <w:rFonts w:ascii="Times New Roman" w:hAnsi="Times New Roman"/>
                <w:sz w:val="24"/>
                <w:szCs w:val="24"/>
              </w:rPr>
              <w:t>- посудой.</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hideMark/>
          </w:tcPr>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rsidP="00317EDF">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21</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rPr>
                <w:rFonts w:ascii="Times New Roman" w:hAnsi="Times New Roman" w:cs="Times New Roman"/>
                <w:sz w:val="24"/>
                <w:szCs w:val="24"/>
              </w:rPr>
            </w:pPr>
            <w:r w:rsidRPr="00B25D09">
              <w:rPr>
                <w:rFonts w:ascii="Times New Roman" w:hAnsi="Times New Roman"/>
                <w:sz w:val="24"/>
                <w:szCs w:val="24"/>
              </w:rPr>
              <w:t>Развитие  материально технической базы (приобретение интерактивного оборудования, ТСО)</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Заведующий ДОУ</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p>
        </w:tc>
      </w:tr>
      <w:tr w:rsidR="00090ECA" w:rsidRPr="00B25D09" w:rsidTr="00A5223E">
        <w:tc>
          <w:tcPr>
            <w:tcW w:w="56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22</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Проведение мероприятий по благоустройству территории детского сада:</w:t>
            </w:r>
          </w:p>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 ремонт и покраска оборудования на участках;</w:t>
            </w:r>
          </w:p>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 замена старого оборудования на прогулочных участках;</w:t>
            </w:r>
          </w:p>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 ремонт и покраска ограждения, ворот, калиток;</w:t>
            </w:r>
          </w:p>
          <w:p w:rsidR="00090ECA" w:rsidRPr="00B25D09" w:rsidRDefault="00090ECA">
            <w:pPr>
              <w:spacing w:after="0" w:line="240" w:lineRule="auto"/>
              <w:rPr>
                <w:rFonts w:ascii="Times New Roman" w:hAnsi="Times New Roman"/>
                <w:sz w:val="24"/>
                <w:szCs w:val="24"/>
              </w:rPr>
            </w:pPr>
            <w:r w:rsidRPr="00B25D09">
              <w:rPr>
                <w:rFonts w:ascii="Times New Roman" w:hAnsi="Times New Roman"/>
                <w:sz w:val="24"/>
                <w:szCs w:val="24"/>
              </w:rPr>
              <w:t>- завоз песка;</w:t>
            </w:r>
          </w:p>
          <w:p w:rsidR="00090ECA" w:rsidRPr="00B25D09" w:rsidRDefault="00090ECA">
            <w:pPr>
              <w:spacing w:after="0" w:line="240" w:lineRule="auto"/>
              <w:rPr>
                <w:rFonts w:ascii="Times New Roman" w:hAnsi="Times New Roman" w:cs="Times New Roman"/>
                <w:sz w:val="24"/>
                <w:szCs w:val="24"/>
              </w:rPr>
            </w:pPr>
            <w:r w:rsidRPr="00B25D09">
              <w:rPr>
                <w:rFonts w:ascii="Times New Roman" w:hAnsi="Times New Roman"/>
                <w:sz w:val="24"/>
                <w:szCs w:val="24"/>
              </w:rPr>
              <w:t>- ежегодное проведение субботников и др.</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 xml:space="preserve">Постоянно.  </w:t>
            </w:r>
          </w:p>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В течение</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 xml:space="preserve"> года</w:t>
            </w:r>
          </w:p>
        </w:tc>
        <w:tc>
          <w:tcPr>
            <w:tcW w:w="2409" w:type="dxa"/>
            <w:tcBorders>
              <w:top w:val="single" w:sz="4" w:space="0" w:color="000000"/>
              <w:left w:val="single" w:sz="4" w:space="0" w:color="000000"/>
              <w:bottom w:val="single" w:sz="4" w:space="0" w:color="000000"/>
              <w:right w:val="single" w:sz="4" w:space="0" w:color="000000"/>
            </w:tcBorders>
            <w:hideMark/>
          </w:tcPr>
          <w:p w:rsidR="00090ECA" w:rsidRPr="00B25D09" w:rsidRDefault="00090ECA">
            <w:pPr>
              <w:spacing w:after="0" w:line="240" w:lineRule="auto"/>
              <w:jc w:val="center"/>
              <w:rPr>
                <w:rFonts w:ascii="Times New Roman" w:hAnsi="Times New Roman"/>
                <w:sz w:val="24"/>
                <w:szCs w:val="24"/>
              </w:rPr>
            </w:pPr>
            <w:r w:rsidRPr="00B25D09">
              <w:rPr>
                <w:rFonts w:ascii="Times New Roman" w:hAnsi="Times New Roman"/>
                <w:sz w:val="24"/>
                <w:szCs w:val="24"/>
              </w:rPr>
              <w:t xml:space="preserve">Заведующий ДОУ </w:t>
            </w:r>
          </w:p>
          <w:p w:rsidR="00317EDF" w:rsidRPr="00B25D09" w:rsidRDefault="00317EDF" w:rsidP="00317EDF">
            <w:pPr>
              <w:spacing w:after="0" w:line="240" w:lineRule="auto"/>
              <w:jc w:val="center"/>
              <w:rPr>
                <w:rFonts w:ascii="Times New Roman" w:hAnsi="Times New Roman"/>
                <w:sz w:val="24"/>
                <w:szCs w:val="24"/>
              </w:rPr>
            </w:pPr>
            <w:r w:rsidRPr="00B25D09">
              <w:rPr>
                <w:rFonts w:ascii="Times New Roman" w:hAnsi="Times New Roman"/>
                <w:sz w:val="24"/>
                <w:szCs w:val="24"/>
              </w:rPr>
              <w:t>Завхоз</w:t>
            </w:r>
          </w:p>
          <w:p w:rsidR="00090ECA" w:rsidRPr="00B25D09" w:rsidRDefault="00090ECA">
            <w:pPr>
              <w:spacing w:after="0" w:line="240" w:lineRule="auto"/>
              <w:jc w:val="center"/>
              <w:rPr>
                <w:rFonts w:ascii="Times New Roman" w:hAnsi="Times New Roman" w:cs="Times New Roman"/>
                <w:sz w:val="24"/>
                <w:szCs w:val="24"/>
              </w:rPr>
            </w:pPr>
            <w:r w:rsidRPr="00B25D09">
              <w:rPr>
                <w:rFonts w:ascii="Times New Roman" w:hAnsi="Times New Roman"/>
                <w:sz w:val="24"/>
                <w:szCs w:val="24"/>
              </w:rPr>
              <w:t>Ответственный по ОТ</w:t>
            </w:r>
          </w:p>
        </w:tc>
      </w:tr>
    </w:tbl>
    <w:p w:rsidR="00090ECA" w:rsidRPr="00B25D09" w:rsidRDefault="00090ECA" w:rsidP="00090ECA">
      <w:pPr>
        <w:widowControl w:val="0"/>
        <w:autoSpaceDE w:val="0"/>
        <w:autoSpaceDN w:val="0"/>
        <w:adjustRightInd w:val="0"/>
        <w:spacing w:before="60" w:after="0" w:line="240" w:lineRule="auto"/>
        <w:ind w:right="403"/>
        <w:jc w:val="both"/>
        <w:rPr>
          <w:rFonts w:ascii="Times New Roman" w:hAnsi="Times New Roman"/>
          <w:b/>
          <w:bCs/>
          <w:sz w:val="24"/>
          <w:szCs w:val="24"/>
        </w:rPr>
      </w:pPr>
    </w:p>
    <w:p w:rsidR="00090ECA" w:rsidRPr="00B25D09" w:rsidRDefault="00090ECA" w:rsidP="00090ECA">
      <w:pPr>
        <w:widowControl w:val="0"/>
        <w:autoSpaceDE w:val="0"/>
        <w:autoSpaceDN w:val="0"/>
        <w:adjustRightInd w:val="0"/>
        <w:spacing w:before="60" w:line="240" w:lineRule="auto"/>
        <w:ind w:right="403"/>
        <w:jc w:val="both"/>
        <w:rPr>
          <w:rFonts w:ascii="Times New Roman" w:hAnsi="Times New Roman"/>
          <w:b/>
          <w:bCs/>
          <w:sz w:val="24"/>
          <w:szCs w:val="24"/>
        </w:rPr>
      </w:pPr>
    </w:p>
    <w:p w:rsidR="00090ECA" w:rsidRPr="00B25D09" w:rsidRDefault="00090ECA" w:rsidP="00090ECA">
      <w:pPr>
        <w:widowControl w:val="0"/>
        <w:autoSpaceDE w:val="0"/>
        <w:autoSpaceDN w:val="0"/>
        <w:adjustRightInd w:val="0"/>
        <w:spacing w:before="60" w:line="240" w:lineRule="auto"/>
        <w:ind w:right="403"/>
        <w:jc w:val="both"/>
        <w:rPr>
          <w:rFonts w:ascii="Times New Roman" w:hAnsi="Times New Roman"/>
          <w:b/>
          <w:bCs/>
          <w:sz w:val="24"/>
          <w:szCs w:val="24"/>
        </w:rPr>
      </w:pPr>
    </w:p>
    <w:p w:rsidR="00090ECA" w:rsidRPr="00B25D09" w:rsidRDefault="00090ECA" w:rsidP="00090ECA">
      <w:pPr>
        <w:widowControl w:val="0"/>
        <w:autoSpaceDE w:val="0"/>
        <w:autoSpaceDN w:val="0"/>
        <w:adjustRightInd w:val="0"/>
        <w:spacing w:after="0" w:line="240" w:lineRule="auto"/>
        <w:ind w:right="403"/>
        <w:jc w:val="both"/>
        <w:rPr>
          <w:rFonts w:ascii="Times New Roman" w:hAnsi="Times New Roman"/>
          <w:bCs/>
          <w:sz w:val="24"/>
          <w:szCs w:val="24"/>
        </w:rPr>
      </w:pPr>
      <w:r w:rsidRPr="00B25D09">
        <w:rPr>
          <w:rFonts w:ascii="Times New Roman" w:hAnsi="Times New Roman"/>
          <w:bCs/>
          <w:sz w:val="24"/>
          <w:szCs w:val="24"/>
        </w:rPr>
        <w:t>Заведующий  М</w:t>
      </w:r>
      <w:r w:rsidR="00F45D1E" w:rsidRPr="00B25D09">
        <w:rPr>
          <w:rFonts w:ascii="Times New Roman" w:hAnsi="Times New Roman"/>
          <w:bCs/>
          <w:sz w:val="24"/>
          <w:szCs w:val="24"/>
        </w:rPr>
        <w:t>К</w:t>
      </w:r>
      <w:r w:rsidRPr="00B25D09">
        <w:rPr>
          <w:rFonts w:ascii="Times New Roman" w:hAnsi="Times New Roman"/>
          <w:bCs/>
          <w:sz w:val="24"/>
          <w:szCs w:val="24"/>
        </w:rPr>
        <w:t>ДОУ «</w:t>
      </w:r>
      <w:r w:rsidR="00F45D1E" w:rsidRPr="00B25D09">
        <w:rPr>
          <w:rFonts w:ascii="Times New Roman" w:hAnsi="Times New Roman"/>
          <w:bCs/>
          <w:sz w:val="24"/>
          <w:szCs w:val="24"/>
        </w:rPr>
        <w:t>Чубарук</w:t>
      </w:r>
      <w:r w:rsidRPr="00B25D09">
        <w:rPr>
          <w:rFonts w:ascii="Times New Roman" w:hAnsi="Times New Roman"/>
          <w:bCs/>
          <w:sz w:val="24"/>
          <w:szCs w:val="24"/>
        </w:rPr>
        <w:t xml:space="preserve">»         </w:t>
      </w:r>
      <w:r w:rsidR="00F45D1E" w:rsidRPr="00B25D09">
        <w:rPr>
          <w:rFonts w:ascii="Times New Roman" w:hAnsi="Times New Roman"/>
          <w:bCs/>
          <w:sz w:val="24"/>
          <w:szCs w:val="24"/>
        </w:rPr>
        <w:t xml:space="preserve">           </w:t>
      </w:r>
      <w:r w:rsidRPr="00B25D09">
        <w:rPr>
          <w:rFonts w:ascii="Times New Roman" w:hAnsi="Times New Roman"/>
          <w:bCs/>
          <w:sz w:val="24"/>
          <w:szCs w:val="24"/>
        </w:rPr>
        <w:t xml:space="preserve">                        Председатель  первичной</w:t>
      </w:r>
    </w:p>
    <w:p w:rsidR="00090ECA" w:rsidRPr="00B25D09" w:rsidRDefault="00090ECA" w:rsidP="00090ECA">
      <w:pPr>
        <w:widowControl w:val="0"/>
        <w:autoSpaceDE w:val="0"/>
        <w:autoSpaceDN w:val="0"/>
        <w:adjustRightInd w:val="0"/>
        <w:spacing w:after="0" w:line="240" w:lineRule="auto"/>
        <w:ind w:right="403"/>
        <w:jc w:val="both"/>
        <w:rPr>
          <w:rFonts w:ascii="Times New Roman" w:hAnsi="Times New Roman"/>
          <w:bCs/>
          <w:sz w:val="24"/>
          <w:szCs w:val="24"/>
        </w:rPr>
      </w:pPr>
      <w:r w:rsidRPr="00B25D09">
        <w:rPr>
          <w:rFonts w:ascii="Times New Roman" w:hAnsi="Times New Roman"/>
          <w:bCs/>
          <w:sz w:val="24"/>
          <w:szCs w:val="24"/>
        </w:rPr>
        <w:t xml:space="preserve">                                                                                                         профсоюзной организации                </w:t>
      </w:r>
    </w:p>
    <w:p w:rsidR="00090ECA" w:rsidRPr="00B25D09" w:rsidRDefault="00090ECA" w:rsidP="00090ECA">
      <w:pPr>
        <w:widowControl w:val="0"/>
        <w:autoSpaceDE w:val="0"/>
        <w:autoSpaceDN w:val="0"/>
        <w:adjustRightInd w:val="0"/>
        <w:spacing w:after="0" w:line="240" w:lineRule="auto"/>
        <w:ind w:right="403"/>
        <w:rPr>
          <w:rFonts w:ascii="Times New Roman" w:hAnsi="Times New Roman"/>
          <w:bCs/>
          <w:sz w:val="24"/>
          <w:szCs w:val="24"/>
        </w:rPr>
      </w:pPr>
    </w:p>
    <w:p w:rsidR="00090ECA" w:rsidRPr="00B25D09" w:rsidRDefault="00090ECA" w:rsidP="00090ECA">
      <w:pPr>
        <w:widowControl w:val="0"/>
        <w:autoSpaceDE w:val="0"/>
        <w:autoSpaceDN w:val="0"/>
        <w:adjustRightInd w:val="0"/>
        <w:spacing w:after="0" w:line="240" w:lineRule="auto"/>
        <w:ind w:right="403"/>
        <w:rPr>
          <w:rFonts w:ascii="Times New Roman" w:hAnsi="Times New Roman"/>
          <w:bCs/>
          <w:sz w:val="24"/>
          <w:szCs w:val="24"/>
        </w:rPr>
      </w:pPr>
      <w:r w:rsidRPr="00B25D09">
        <w:rPr>
          <w:rFonts w:ascii="Times New Roman" w:hAnsi="Times New Roman"/>
          <w:bCs/>
          <w:sz w:val="24"/>
          <w:szCs w:val="24"/>
        </w:rPr>
        <w:t xml:space="preserve">__________________ </w:t>
      </w:r>
      <w:r w:rsidR="00F45D1E" w:rsidRPr="00B25D09">
        <w:rPr>
          <w:rFonts w:ascii="Times New Roman" w:hAnsi="Times New Roman"/>
          <w:bCs/>
          <w:sz w:val="24"/>
          <w:szCs w:val="24"/>
        </w:rPr>
        <w:t>Рахманова Р.Ф.</w:t>
      </w:r>
      <w:r w:rsidRPr="00B25D09">
        <w:rPr>
          <w:rFonts w:ascii="Times New Roman" w:hAnsi="Times New Roman"/>
          <w:bCs/>
          <w:sz w:val="24"/>
          <w:szCs w:val="24"/>
        </w:rPr>
        <w:t xml:space="preserve">                      </w:t>
      </w:r>
      <w:r w:rsidR="00647A77" w:rsidRPr="00B25D09">
        <w:rPr>
          <w:rFonts w:ascii="Times New Roman" w:hAnsi="Times New Roman"/>
          <w:bCs/>
          <w:sz w:val="24"/>
          <w:szCs w:val="24"/>
        </w:rPr>
        <w:t xml:space="preserve">                   _________</w:t>
      </w:r>
      <w:r w:rsidR="00F45D1E" w:rsidRPr="00B25D09">
        <w:rPr>
          <w:rFonts w:ascii="Times New Roman" w:hAnsi="Times New Roman"/>
          <w:bCs/>
          <w:sz w:val="24"/>
          <w:szCs w:val="24"/>
        </w:rPr>
        <w:t>___Рашидова И.М.</w:t>
      </w:r>
    </w:p>
    <w:p w:rsidR="00090ECA" w:rsidRPr="00B25D09" w:rsidRDefault="00090ECA" w:rsidP="00090ECA">
      <w:pPr>
        <w:widowControl w:val="0"/>
        <w:autoSpaceDE w:val="0"/>
        <w:autoSpaceDN w:val="0"/>
        <w:adjustRightInd w:val="0"/>
        <w:spacing w:after="0" w:line="240" w:lineRule="auto"/>
        <w:ind w:right="403"/>
        <w:jc w:val="both"/>
        <w:rPr>
          <w:rFonts w:ascii="Times New Roman" w:hAnsi="Times New Roman"/>
          <w:bCs/>
          <w:sz w:val="24"/>
          <w:szCs w:val="24"/>
        </w:rPr>
      </w:pPr>
    </w:p>
    <w:p w:rsidR="00756047" w:rsidRDefault="00756047"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r w:rsidRPr="00BA08DD">
        <w:rPr>
          <w:rFonts w:ascii="Times New Roman" w:hAnsi="Times New Roman" w:cs="Times New Roman"/>
          <w:noProof/>
          <w:sz w:val="28"/>
          <w:szCs w:val="28"/>
          <w:lang w:eastAsia="ru-RU"/>
        </w:rPr>
        <w:drawing>
          <wp:inline distT="0" distB="0" distL="0" distR="0">
            <wp:extent cx="6192520" cy="8750639"/>
            <wp:effectExtent l="0" t="0" r="0" b="0"/>
            <wp:docPr id="2" name="Рисунок 2" descr="C:\Users\Гаджимурадова Карина\Desktop\img20230327_11172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джимурадова Карина\Desktop\img20230327_111721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2520" cy="8750639"/>
                    </a:xfrm>
                    <a:prstGeom prst="rect">
                      <a:avLst/>
                    </a:prstGeom>
                    <a:noFill/>
                    <a:ln>
                      <a:noFill/>
                    </a:ln>
                  </pic:spPr>
                </pic:pic>
              </a:graphicData>
            </a:graphic>
          </wp:inline>
        </w:drawing>
      </w:r>
      <w:bookmarkStart w:id="0" w:name="_GoBack"/>
      <w:bookmarkEnd w:id="0"/>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Default="00BA08DD" w:rsidP="00C4140B">
      <w:pPr>
        <w:spacing w:after="0"/>
        <w:jc w:val="both"/>
        <w:rPr>
          <w:rFonts w:ascii="Times New Roman" w:hAnsi="Times New Roman" w:cs="Times New Roman"/>
          <w:sz w:val="28"/>
          <w:szCs w:val="28"/>
        </w:rPr>
      </w:pPr>
    </w:p>
    <w:p w:rsidR="00BA08DD" w:rsidRPr="00C4140B" w:rsidRDefault="00BA08DD" w:rsidP="00C4140B">
      <w:pPr>
        <w:spacing w:after="0"/>
        <w:jc w:val="both"/>
        <w:rPr>
          <w:rFonts w:ascii="Times New Roman" w:hAnsi="Times New Roman" w:cs="Times New Roman"/>
          <w:sz w:val="28"/>
          <w:szCs w:val="28"/>
        </w:rPr>
      </w:pPr>
    </w:p>
    <w:sectPr w:rsidR="00BA08DD" w:rsidRPr="00C4140B" w:rsidSect="00987BC5">
      <w:footerReference w:type="default" r:id="rId10"/>
      <w:pgSz w:w="11906" w:h="16838"/>
      <w:pgMar w:top="426"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A0" w:rsidRDefault="00701DA0" w:rsidP="00014AD2">
      <w:pPr>
        <w:spacing w:after="0" w:line="240" w:lineRule="auto"/>
      </w:pPr>
      <w:r>
        <w:separator/>
      </w:r>
    </w:p>
  </w:endnote>
  <w:endnote w:type="continuationSeparator" w:id="0">
    <w:p w:rsidR="00701DA0" w:rsidRDefault="00701DA0" w:rsidP="0001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869127"/>
      <w:docPartObj>
        <w:docPartGallery w:val="Page Numbers (Bottom of Page)"/>
        <w:docPartUnique/>
      </w:docPartObj>
    </w:sdtPr>
    <w:sdtEndPr>
      <w:rPr>
        <w:rFonts w:ascii="Times New Roman" w:hAnsi="Times New Roman" w:cs="Times New Roman"/>
      </w:rPr>
    </w:sdtEndPr>
    <w:sdtContent>
      <w:p w:rsidR="00F14717" w:rsidRPr="00014AD2" w:rsidRDefault="00F14717">
        <w:pPr>
          <w:pStyle w:val="ab"/>
          <w:jc w:val="center"/>
          <w:rPr>
            <w:rFonts w:ascii="Times New Roman" w:hAnsi="Times New Roman" w:cs="Times New Roman"/>
          </w:rPr>
        </w:pPr>
        <w:r w:rsidRPr="00014AD2">
          <w:rPr>
            <w:rFonts w:ascii="Times New Roman" w:hAnsi="Times New Roman" w:cs="Times New Roman"/>
          </w:rPr>
          <w:fldChar w:fldCharType="begin"/>
        </w:r>
        <w:r w:rsidRPr="00014AD2">
          <w:rPr>
            <w:rFonts w:ascii="Times New Roman" w:hAnsi="Times New Roman" w:cs="Times New Roman"/>
          </w:rPr>
          <w:instrText>PAGE   \* MERGEFORMAT</w:instrText>
        </w:r>
        <w:r w:rsidRPr="00014AD2">
          <w:rPr>
            <w:rFonts w:ascii="Times New Roman" w:hAnsi="Times New Roman" w:cs="Times New Roman"/>
          </w:rPr>
          <w:fldChar w:fldCharType="separate"/>
        </w:r>
        <w:r w:rsidR="00BA08DD">
          <w:rPr>
            <w:rFonts w:ascii="Times New Roman" w:hAnsi="Times New Roman" w:cs="Times New Roman"/>
            <w:noProof/>
          </w:rPr>
          <w:t>25</w:t>
        </w:r>
        <w:r w:rsidRPr="00014AD2">
          <w:rPr>
            <w:rFonts w:ascii="Times New Roman" w:hAnsi="Times New Roman" w:cs="Times New Roman"/>
          </w:rPr>
          <w:fldChar w:fldCharType="end"/>
        </w:r>
      </w:p>
    </w:sdtContent>
  </w:sdt>
  <w:p w:rsidR="00F14717" w:rsidRDefault="00F147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A0" w:rsidRDefault="00701DA0" w:rsidP="00014AD2">
      <w:pPr>
        <w:spacing w:after="0" w:line="240" w:lineRule="auto"/>
      </w:pPr>
      <w:r>
        <w:separator/>
      </w:r>
    </w:p>
  </w:footnote>
  <w:footnote w:type="continuationSeparator" w:id="0">
    <w:p w:rsidR="00701DA0" w:rsidRDefault="00701DA0" w:rsidP="00014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15:restartNumberingAfterBreak="0">
    <w:nsid w:val="00001E1F"/>
    <w:multiLevelType w:val="hybridMultilevel"/>
    <w:tmpl w:val="A58CA026"/>
    <w:lvl w:ilvl="0" w:tplc="402683AC">
      <w:start w:val="1"/>
      <w:numFmt w:val="bullet"/>
      <w:lvlText w:val="в"/>
      <w:lvlJc w:val="left"/>
    </w:lvl>
    <w:lvl w:ilvl="1" w:tplc="FBC68C02">
      <w:numFmt w:val="decimal"/>
      <w:lvlText w:val=""/>
      <w:lvlJc w:val="left"/>
    </w:lvl>
    <w:lvl w:ilvl="2" w:tplc="A9767D28">
      <w:numFmt w:val="decimal"/>
      <w:lvlText w:val=""/>
      <w:lvlJc w:val="left"/>
    </w:lvl>
    <w:lvl w:ilvl="3" w:tplc="C624DDF6">
      <w:numFmt w:val="decimal"/>
      <w:lvlText w:val=""/>
      <w:lvlJc w:val="left"/>
    </w:lvl>
    <w:lvl w:ilvl="4" w:tplc="DC9257E8">
      <w:numFmt w:val="decimal"/>
      <w:lvlText w:val=""/>
      <w:lvlJc w:val="left"/>
    </w:lvl>
    <w:lvl w:ilvl="5" w:tplc="C06C7964">
      <w:numFmt w:val="decimal"/>
      <w:lvlText w:val=""/>
      <w:lvlJc w:val="left"/>
    </w:lvl>
    <w:lvl w:ilvl="6" w:tplc="848A3132">
      <w:numFmt w:val="decimal"/>
      <w:lvlText w:val=""/>
      <w:lvlJc w:val="left"/>
    </w:lvl>
    <w:lvl w:ilvl="7" w:tplc="CA189F5A">
      <w:numFmt w:val="decimal"/>
      <w:lvlText w:val=""/>
      <w:lvlJc w:val="left"/>
    </w:lvl>
    <w:lvl w:ilvl="8" w:tplc="BAB065E6">
      <w:numFmt w:val="decimal"/>
      <w:lvlText w:val=""/>
      <w:lvlJc w:val="left"/>
    </w:lvl>
  </w:abstractNum>
  <w:abstractNum w:abstractNumId="2" w15:restartNumberingAfterBreak="0">
    <w:nsid w:val="00004509"/>
    <w:multiLevelType w:val="hybridMultilevel"/>
    <w:tmpl w:val="24E49676"/>
    <w:lvl w:ilvl="0" w:tplc="DC9CD1C0">
      <w:start w:val="1"/>
      <w:numFmt w:val="bullet"/>
      <w:lvlText w:val="В"/>
      <w:lvlJc w:val="left"/>
    </w:lvl>
    <w:lvl w:ilvl="1" w:tplc="4F946A82">
      <w:numFmt w:val="decimal"/>
      <w:lvlText w:val=""/>
      <w:lvlJc w:val="left"/>
    </w:lvl>
    <w:lvl w:ilvl="2" w:tplc="62CEE1DE">
      <w:numFmt w:val="decimal"/>
      <w:lvlText w:val=""/>
      <w:lvlJc w:val="left"/>
    </w:lvl>
    <w:lvl w:ilvl="3" w:tplc="9ED259E0">
      <w:numFmt w:val="decimal"/>
      <w:lvlText w:val=""/>
      <w:lvlJc w:val="left"/>
    </w:lvl>
    <w:lvl w:ilvl="4" w:tplc="425C33B2">
      <w:numFmt w:val="decimal"/>
      <w:lvlText w:val=""/>
      <w:lvlJc w:val="left"/>
    </w:lvl>
    <w:lvl w:ilvl="5" w:tplc="961AC7E8">
      <w:numFmt w:val="decimal"/>
      <w:lvlText w:val=""/>
      <w:lvlJc w:val="left"/>
    </w:lvl>
    <w:lvl w:ilvl="6" w:tplc="8C123524">
      <w:numFmt w:val="decimal"/>
      <w:lvlText w:val=""/>
      <w:lvlJc w:val="left"/>
    </w:lvl>
    <w:lvl w:ilvl="7" w:tplc="FAF8BF2A">
      <w:numFmt w:val="decimal"/>
      <w:lvlText w:val=""/>
      <w:lvlJc w:val="left"/>
    </w:lvl>
    <w:lvl w:ilvl="8" w:tplc="3E0CC0EC">
      <w:numFmt w:val="decimal"/>
      <w:lvlText w:val=""/>
      <w:lvlJc w:val="left"/>
    </w:lvl>
  </w:abstractNum>
  <w:abstractNum w:abstractNumId="3" w15:restartNumberingAfterBreak="0">
    <w:nsid w:val="00004E45"/>
    <w:multiLevelType w:val="hybridMultilevel"/>
    <w:tmpl w:val="15EED062"/>
    <w:lvl w:ilvl="0" w:tplc="D9F0522A">
      <w:start w:val="1"/>
      <w:numFmt w:val="bullet"/>
      <w:lvlText w:val="В"/>
      <w:lvlJc w:val="left"/>
    </w:lvl>
    <w:lvl w:ilvl="1" w:tplc="A532F336">
      <w:numFmt w:val="decimal"/>
      <w:lvlText w:val=""/>
      <w:lvlJc w:val="left"/>
    </w:lvl>
    <w:lvl w:ilvl="2" w:tplc="EC1C989E">
      <w:numFmt w:val="decimal"/>
      <w:lvlText w:val=""/>
      <w:lvlJc w:val="left"/>
    </w:lvl>
    <w:lvl w:ilvl="3" w:tplc="7C56582A">
      <w:numFmt w:val="decimal"/>
      <w:lvlText w:val=""/>
      <w:lvlJc w:val="left"/>
    </w:lvl>
    <w:lvl w:ilvl="4" w:tplc="C6A8A94E">
      <w:numFmt w:val="decimal"/>
      <w:lvlText w:val=""/>
      <w:lvlJc w:val="left"/>
    </w:lvl>
    <w:lvl w:ilvl="5" w:tplc="C89C7F20">
      <w:numFmt w:val="decimal"/>
      <w:lvlText w:val=""/>
      <w:lvlJc w:val="left"/>
    </w:lvl>
    <w:lvl w:ilvl="6" w:tplc="72D60E76">
      <w:numFmt w:val="decimal"/>
      <w:lvlText w:val=""/>
      <w:lvlJc w:val="left"/>
    </w:lvl>
    <w:lvl w:ilvl="7" w:tplc="237EDA84">
      <w:numFmt w:val="decimal"/>
      <w:lvlText w:val=""/>
      <w:lvlJc w:val="left"/>
    </w:lvl>
    <w:lvl w:ilvl="8" w:tplc="72467E96">
      <w:numFmt w:val="decimal"/>
      <w:lvlText w:val=""/>
      <w:lvlJc w:val="left"/>
    </w:lvl>
  </w:abstractNum>
  <w:abstractNum w:abstractNumId="4" w15:restartNumberingAfterBreak="0">
    <w:nsid w:val="0B347396"/>
    <w:multiLevelType w:val="hybridMultilevel"/>
    <w:tmpl w:val="0CD6A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C0910"/>
    <w:multiLevelType w:val="hybridMultilevel"/>
    <w:tmpl w:val="BD7CB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E8D"/>
    <w:multiLevelType w:val="hybridMultilevel"/>
    <w:tmpl w:val="7B2E321C"/>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7" w15:restartNumberingAfterBreak="0">
    <w:nsid w:val="17EE465F"/>
    <w:multiLevelType w:val="hybridMultilevel"/>
    <w:tmpl w:val="D00A996C"/>
    <w:lvl w:ilvl="0" w:tplc="0419000D">
      <w:start w:val="1"/>
      <w:numFmt w:val="bullet"/>
      <w:lvlText w:val=""/>
      <w:lvlJc w:val="left"/>
      <w:rPr>
        <w:rFonts w:ascii="Wingdings" w:hAnsi="Wingdings" w:hint="default"/>
      </w:rPr>
    </w:lvl>
    <w:lvl w:ilvl="1" w:tplc="03182E76">
      <w:numFmt w:val="decimal"/>
      <w:lvlText w:val=""/>
      <w:lvlJc w:val="left"/>
    </w:lvl>
    <w:lvl w:ilvl="2" w:tplc="F1A27BC8">
      <w:numFmt w:val="decimal"/>
      <w:lvlText w:val=""/>
      <w:lvlJc w:val="left"/>
    </w:lvl>
    <w:lvl w:ilvl="3" w:tplc="215AD850">
      <w:numFmt w:val="decimal"/>
      <w:lvlText w:val=""/>
      <w:lvlJc w:val="left"/>
    </w:lvl>
    <w:lvl w:ilvl="4" w:tplc="EF6EE062">
      <w:numFmt w:val="decimal"/>
      <w:lvlText w:val=""/>
      <w:lvlJc w:val="left"/>
    </w:lvl>
    <w:lvl w:ilvl="5" w:tplc="97262C22">
      <w:numFmt w:val="decimal"/>
      <w:lvlText w:val=""/>
      <w:lvlJc w:val="left"/>
    </w:lvl>
    <w:lvl w:ilvl="6" w:tplc="96C47086">
      <w:numFmt w:val="decimal"/>
      <w:lvlText w:val=""/>
      <w:lvlJc w:val="left"/>
    </w:lvl>
    <w:lvl w:ilvl="7" w:tplc="63C4E670">
      <w:numFmt w:val="decimal"/>
      <w:lvlText w:val=""/>
      <w:lvlJc w:val="left"/>
    </w:lvl>
    <w:lvl w:ilvl="8" w:tplc="15BC4E22">
      <w:numFmt w:val="decimal"/>
      <w:lvlText w:val=""/>
      <w:lvlJc w:val="left"/>
    </w:lvl>
  </w:abstractNum>
  <w:abstractNum w:abstractNumId="8" w15:restartNumberingAfterBreak="0">
    <w:nsid w:val="1F246949"/>
    <w:multiLevelType w:val="hybridMultilevel"/>
    <w:tmpl w:val="B6FED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438D2"/>
    <w:multiLevelType w:val="hybridMultilevel"/>
    <w:tmpl w:val="3C68C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911AF5"/>
    <w:multiLevelType w:val="hybridMultilevel"/>
    <w:tmpl w:val="31002CE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2C3E045E"/>
    <w:multiLevelType w:val="hybridMultilevel"/>
    <w:tmpl w:val="713EE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2052FC4"/>
    <w:multiLevelType w:val="hybridMultilevel"/>
    <w:tmpl w:val="42AC1966"/>
    <w:lvl w:ilvl="0" w:tplc="0419000D">
      <w:start w:val="1"/>
      <w:numFmt w:val="bullet"/>
      <w:lvlText w:val=""/>
      <w:lvlJc w:val="left"/>
      <w:rPr>
        <w:rFonts w:ascii="Wingdings" w:hAnsi="Wingdings" w:hint="default"/>
      </w:rPr>
    </w:lvl>
    <w:lvl w:ilvl="1" w:tplc="D92AA2AE">
      <w:numFmt w:val="decimal"/>
      <w:lvlText w:val=""/>
      <w:lvlJc w:val="left"/>
    </w:lvl>
    <w:lvl w:ilvl="2" w:tplc="6170A2BE">
      <w:numFmt w:val="decimal"/>
      <w:lvlText w:val=""/>
      <w:lvlJc w:val="left"/>
    </w:lvl>
    <w:lvl w:ilvl="3" w:tplc="BD725F80">
      <w:numFmt w:val="decimal"/>
      <w:lvlText w:val=""/>
      <w:lvlJc w:val="left"/>
    </w:lvl>
    <w:lvl w:ilvl="4" w:tplc="0B507790">
      <w:numFmt w:val="decimal"/>
      <w:lvlText w:val=""/>
      <w:lvlJc w:val="left"/>
    </w:lvl>
    <w:lvl w:ilvl="5" w:tplc="2DDA5236">
      <w:numFmt w:val="decimal"/>
      <w:lvlText w:val=""/>
      <w:lvlJc w:val="left"/>
    </w:lvl>
    <w:lvl w:ilvl="6" w:tplc="6A0A7A0A">
      <w:numFmt w:val="decimal"/>
      <w:lvlText w:val=""/>
      <w:lvlJc w:val="left"/>
    </w:lvl>
    <w:lvl w:ilvl="7" w:tplc="45C4E538">
      <w:numFmt w:val="decimal"/>
      <w:lvlText w:val=""/>
      <w:lvlJc w:val="left"/>
    </w:lvl>
    <w:lvl w:ilvl="8" w:tplc="1B98DF14">
      <w:numFmt w:val="decimal"/>
      <w:lvlText w:val=""/>
      <w:lvlJc w:val="left"/>
    </w:lvl>
  </w:abstractNum>
  <w:abstractNum w:abstractNumId="14" w15:restartNumberingAfterBreak="0">
    <w:nsid w:val="360813E0"/>
    <w:multiLevelType w:val="hybridMultilevel"/>
    <w:tmpl w:val="56C8C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1B09FF"/>
    <w:multiLevelType w:val="hybridMultilevel"/>
    <w:tmpl w:val="372E6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4B67BB"/>
    <w:multiLevelType w:val="hybridMultilevel"/>
    <w:tmpl w:val="8B28F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4651A2"/>
    <w:multiLevelType w:val="multilevel"/>
    <w:tmpl w:val="0CB013FE"/>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F22D47"/>
    <w:multiLevelType w:val="hybridMultilevel"/>
    <w:tmpl w:val="6486D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2A2338"/>
    <w:multiLevelType w:val="hybridMultilevel"/>
    <w:tmpl w:val="83AC0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71E7483"/>
    <w:multiLevelType w:val="hybridMultilevel"/>
    <w:tmpl w:val="4D68DD08"/>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22" w15:restartNumberingAfterBreak="0">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161917"/>
    <w:multiLevelType w:val="hybridMultilevel"/>
    <w:tmpl w:val="6D6EA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2F05EC"/>
    <w:multiLevelType w:val="hybridMultilevel"/>
    <w:tmpl w:val="99A86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BB0A7D"/>
    <w:multiLevelType w:val="hybridMultilevel"/>
    <w:tmpl w:val="0CFA3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8E2906"/>
    <w:multiLevelType w:val="hybridMultilevel"/>
    <w:tmpl w:val="F3106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6843E1"/>
    <w:multiLevelType w:val="hybridMultilevel"/>
    <w:tmpl w:val="B4709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3D877A5"/>
    <w:multiLevelType w:val="hybridMultilevel"/>
    <w:tmpl w:val="96966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20158"/>
    <w:multiLevelType w:val="hybridMultilevel"/>
    <w:tmpl w:val="6DAE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1" w15:restartNumberingAfterBreak="0">
    <w:nsid w:val="7C70150F"/>
    <w:multiLevelType w:val="hybridMultilevel"/>
    <w:tmpl w:val="1AC44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812151"/>
    <w:multiLevelType w:val="multilevel"/>
    <w:tmpl w:val="75B2A528"/>
    <w:lvl w:ilvl="0">
      <w:start w:val="1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F140206"/>
    <w:multiLevelType w:val="hybridMultilevel"/>
    <w:tmpl w:val="AE2C56CE"/>
    <w:lvl w:ilvl="0" w:tplc="0419000D">
      <w:start w:val="1"/>
      <w:numFmt w:val="bullet"/>
      <w:lvlText w:val=""/>
      <w:lvlJc w:val="left"/>
      <w:rPr>
        <w:rFonts w:ascii="Wingdings" w:hAnsi="Wingdings" w:hint="default"/>
      </w:rPr>
    </w:lvl>
    <w:lvl w:ilvl="1" w:tplc="ED48A1E4">
      <w:numFmt w:val="decimal"/>
      <w:lvlText w:val=""/>
      <w:lvlJc w:val="left"/>
    </w:lvl>
    <w:lvl w:ilvl="2" w:tplc="23F48F78">
      <w:numFmt w:val="decimal"/>
      <w:lvlText w:val=""/>
      <w:lvlJc w:val="left"/>
    </w:lvl>
    <w:lvl w:ilvl="3" w:tplc="7A76859C">
      <w:numFmt w:val="decimal"/>
      <w:lvlText w:val=""/>
      <w:lvlJc w:val="left"/>
    </w:lvl>
    <w:lvl w:ilvl="4" w:tplc="171E60DA">
      <w:numFmt w:val="decimal"/>
      <w:lvlText w:val=""/>
      <w:lvlJc w:val="left"/>
    </w:lvl>
    <w:lvl w:ilvl="5" w:tplc="FBC8B1E2">
      <w:numFmt w:val="decimal"/>
      <w:lvlText w:val=""/>
      <w:lvlJc w:val="left"/>
    </w:lvl>
    <w:lvl w:ilvl="6" w:tplc="BAEA2228">
      <w:numFmt w:val="decimal"/>
      <w:lvlText w:val=""/>
      <w:lvlJc w:val="left"/>
    </w:lvl>
    <w:lvl w:ilvl="7" w:tplc="AAA89C20">
      <w:numFmt w:val="decimal"/>
      <w:lvlText w:val=""/>
      <w:lvlJc w:val="left"/>
    </w:lvl>
    <w:lvl w:ilvl="8" w:tplc="23EECCCE">
      <w:numFmt w:val="decimal"/>
      <w:lvlText w:val=""/>
      <w:lvlJc w:val="left"/>
    </w:lvl>
  </w:abstractNum>
  <w:num w:numId="1">
    <w:abstractNumId w:val="27"/>
  </w:num>
  <w:num w:numId="2">
    <w:abstractNumId w:val="4"/>
  </w:num>
  <w:num w:numId="3">
    <w:abstractNumId w:val="29"/>
  </w:num>
  <w:num w:numId="4">
    <w:abstractNumId w:val="2"/>
  </w:num>
  <w:num w:numId="5">
    <w:abstractNumId w:val="1"/>
  </w:num>
  <w:num w:numId="6">
    <w:abstractNumId w:val="3"/>
  </w:num>
  <w:num w:numId="7">
    <w:abstractNumId w:val="31"/>
  </w:num>
  <w:num w:numId="8">
    <w:abstractNumId w:val="13"/>
  </w:num>
  <w:num w:numId="9">
    <w:abstractNumId w:val="28"/>
  </w:num>
  <w:num w:numId="10">
    <w:abstractNumId w:val="21"/>
  </w:num>
  <w:num w:numId="11">
    <w:abstractNumId w:val="6"/>
  </w:num>
  <w:num w:numId="12">
    <w:abstractNumId w:val="10"/>
  </w:num>
  <w:num w:numId="13">
    <w:abstractNumId w:val="8"/>
  </w:num>
  <w:num w:numId="14">
    <w:abstractNumId w:val="33"/>
  </w:num>
  <w:num w:numId="15">
    <w:abstractNumId w:val="5"/>
  </w:num>
  <w:num w:numId="16">
    <w:abstractNumId w:val="7"/>
  </w:num>
  <w:num w:numId="17">
    <w:abstractNumId w:val="16"/>
  </w:num>
  <w:num w:numId="18">
    <w:abstractNumId w:val="23"/>
  </w:num>
  <w:num w:numId="19">
    <w:abstractNumId w:val="19"/>
  </w:num>
  <w:num w:numId="20">
    <w:abstractNumId w:val="14"/>
  </w:num>
  <w:num w:numId="21">
    <w:abstractNumId w:val="26"/>
  </w:num>
  <w:num w:numId="22">
    <w:abstractNumId w:val="24"/>
  </w:num>
  <w:num w:numId="23">
    <w:abstractNumId w:val="15"/>
  </w:num>
  <w:num w:numId="24">
    <w:abstractNumId w:val="18"/>
  </w:num>
  <w:num w:numId="25">
    <w:abstractNumId w:val="25"/>
  </w:num>
  <w:num w:numId="26">
    <w:abstractNumId w:val="17"/>
  </w:num>
  <w:num w:numId="27">
    <w:abstractNumId w:val="0"/>
  </w:num>
  <w:num w:numId="28">
    <w:abstractNumId w:val="22"/>
  </w:num>
  <w:num w:numId="29">
    <w:abstractNumId w:val="9"/>
  </w:num>
  <w:num w:numId="30">
    <w:abstractNumId w:val="30"/>
  </w:num>
  <w:num w:numId="31">
    <w:abstractNumId w:val="20"/>
  </w:num>
  <w:num w:numId="32">
    <w:abstractNumId w:val="32"/>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688"/>
    <w:rsid w:val="00001776"/>
    <w:rsid w:val="000021D8"/>
    <w:rsid w:val="00014AD2"/>
    <w:rsid w:val="000170D4"/>
    <w:rsid w:val="000270B0"/>
    <w:rsid w:val="00045EC4"/>
    <w:rsid w:val="0007273C"/>
    <w:rsid w:val="00090ECA"/>
    <w:rsid w:val="000A4F61"/>
    <w:rsid w:val="000F0AF2"/>
    <w:rsid w:val="000F1380"/>
    <w:rsid w:val="001029B4"/>
    <w:rsid w:val="00107C8D"/>
    <w:rsid w:val="00126193"/>
    <w:rsid w:val="00146A28"/>
    <w:rsid w:val="00162BB8"/>
    <w:rsid w:val="00191547"/>
    <w:rsid w:val="001B22F7"/>
    <w:rsid w:val="0021534F"/>
    <w:rsid w:val="00217A0A"/>
    <w:rsid w:val="00245070"/>
    <w:rsid w:val="002523F8"/>
    <w:rsid w:val="00274430"/>
    <w:rsid w:val="00280B41"/>
    <w:rsid w:val="002A69EA"/>
    <w:rsid w:val="002D3CFF"/>
    <w:rsid w:val="002E1B71"/>
    <w:rsid w:val="002E615F"/>
    <w:rsid w:val="00317EDF"/>
    <w:rsid w:val="00361387"/>
    <w:rsid w:val="00364898"/>
    <w:rsid w:val="003B676C"/>
    <w:rsid w:val="003D4D9C"/>
    <w:rsid w:val="003F06EB"/>
    <w:rsid w:val="00437321"/>
    <w:rsid w:val="00451240"/>
    <w:rsid w:val="00462A81"/>
    <w:rsid w:val="004671DB"/>
    <w:rsid w:val="0048619F"/>
    <w:rsid w:val="00490E40"/>
    <w:rsid w:val="00495205"/>
    <w:rsid w:val="004D5643"/>
    <w:rsid w:val="004E1DC8"/>
    <w:rsid w:val="00514AB4"/>
    <w:rsid w:val="00517053"/>
    <w:rsid w:val="00522546"/>
    <w:rsid w:val="00555485"/>
    <w:rsid w:val="0055578A"/>
    <w:rsid w:val="005664E2"/>
    <w:rsid w:val="00577A00"/>
    <w:rsid w:val="005935C2"/>
    <w:rsid w:val="005F5970"/>
    <w:rsid w:val="006066E1"/>
    <w:rsid w:val="0061639B"/>
    <w:rsid w:val="00636BE8"/>
    <w:rsid w:val="0064465D"/>
    <w:rsid w:val="00647A77"/>
    <w:rsid w:val="00670674"/>
    <w:rsid w:val="00693BA9"/>
    <w:rsid w:val="006A44D4"/>
    <w:rsid w:val="006B703F"/>
    <w:rsid w:val="006F3C74"/>
    <w:rsid w:val="006F77BC"/>
    <w:rsid w:val="00701DA0"/>
    <w:rsid w:val="00736F0E"/>
    <w:rsid w:val="00741B49"/>
    <w:rsid w:val="00743494"/>
    <w:rsid w:val="0074699A"/>
    <w:rsid w:val="007526A1"/>
    <w:rsid w:val="00756047"/>
    <w:rsid w:val="007601D5"/>
    <w:rsid w:val="00766E32"/>
    <w:rsid w:val="00770C57"/>
    <w:rsid w:val="00781E41"/>
    <w:rsid w:val="008400C6"/>
    <w:rsid w:val="00842F56"/>
    <w:rsid w:val="00847205"/>
    <w:rsid w:val="008512BA"/>
    <w:rsid w:val="0086680F"/>
    <w:rsid w:val="00875688"/>
    <w:rsid w:val="008D1A59"/>
    <w:rsid w:val="00933865"/>
    <w:rsid w:val="00941E51"/>
    <w:rsid w:val="009527E5"/>
    <w:rsid w:val="0095553C"/>
    <w:rsid w:val="009871E6"/>
    <w:rsid w:val="00987BC5"/>
    <w:rsid w:val="00987D79"/>
    <w:rsid w:val="009D351E"/>
    <w:rsid w:val="009D7DD4"/>
    <w:rsid w:val="00A00E37"/>
    <w:rsid w:val="00A040AC"/>
    <w:rsid w:val="00A06D4A"/>
    <w:rsid w:val="00A2332E"/>
    <w:rsid w:val="00A3783F"/>
    <w:rsid w:val="00A5223E"/>
    <w:rsid w:val="00A54782"/>
    <w:rsid w:val="00A64F95"/>
    <w:rsid w:val="00AD531B"/>
    <w:rsid w:val="00AE1C09"/>
    <w:rsid w:val="00B25D09"/>
    <w:rsid w:val="00B305C6"/>
    <w:rsid w:val="00B50605"/>
    <w:rsid w:val="00B7470C"/>
    <w:rsid w:val="00B86577"/>
    <w:rsid w:val="00B91F65"/>
    <w:rsid w:val="00B96F00"/>
    <w:rsid w:val="00BA08DD"/>
    <w:rsid w:val="00BB5DED"/>
    <w:rsid w:val="00BD6B4D"/>
    <w:rsid w:val="00BF091C"/>
    <w:rsid w:val="00BF0DF5"/>
    <w:rsid w:val="00C4140B"/>
    <w:rsid w:val="00CF794E"/>
    <w:rsid w:val="00D40FD8"/>
    <w:rsid w:val="00D5556A"/>
    <w:rsid w:val="00D81C9B"/>
    <w:rsid w:val="00D86EB8"/>
    <w:rsid w:val="00D93072"/>
    <w:rsid w:val="00DB408D"/>
    <w:rsid w:val="00DC1D37"/>
    <w:rsid w:val="00DD7113"/>
    <w:rsid w:val="00DE6577"/>
    <w:rsid w:val="00E12BDA"/>
    <w:rsid w:val="00E13D7D"/>
    <w:rsid w:val="00E16565"/>
    <w:rsid w:val="00E21A2B"/>
    <w:rsid w:val="00E31FEF"/>
    <w:rsid w:val="00E54897"/>
    <w:rsid w:val="00E709CB"/>
    <w:rsid w:val="00EE18E9"/>
    <w:rsid w:val="00F05CE3"/>
    <w:rsid w:val="00F128A6"/>
    <w:rsid w:val="00F14717"/>
    <w:rsid w:val="00F45D1E"/>
    <w:rsid w:val="00F92ECA"/>
    <w:rsid w:val="00F94CD6"/>
    <w:rsid w:val="00FA6512"/>
    <w:rsid w:val="00FD6DAB"/>
    <w:rsid w:val="00FF0E87"/>
    <w:rsid w:val="00FF7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14FC8-4A67-460F-84BA-9DF7E8FC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E"/>
  </w:style>
  <w:style w:type="paragraph" w:styleId="1">
    <w:name w:val="heading 1"/>
    <w:basedOn w:val="a"/>
    <w:link w:val="10"/>
    <w:uiPriority w:val="9"/>
    <w:qFormat/>
    <w:rsid w:val="0087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6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71E6"/>
    <w:pPr>
      <w:ind w:left="720"/>
      <w:contextualSpacing/>
    </w:pPr>
  </w:style>
  <w:style w:type="paragraph" w:styleId="a5">
    <w:name w:val="TOC Heading"/>
    <w:basedOn w:val="1"/>
    <w:next w:val="a"/>
    <w:uiPriority w:val="39"/>
    <w:semiHidden/>
    <w:unhideWhenUsed/>
    <w:qFormat/>
    <w:rsid w:val="000270B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0270B0"/>
    <w:pPr>
      <w:spacing w:after="100"/>
    </w:pPr>
    <w:rPr>
      <w:rFonts w:eastAsiaTheme="minorEastAsia"/>
      <w:lang w:eastAsia="ru-RU"/>
    </w:rPr>
  </w:style>
  <w:style w:type="character" w:styleId="a6">
    <w:name w:val="Hyperlink"/>
    <w:basedOn w:val="a0"/>
    <w:uiPriority w:val="99"/>
    <w:unhideWhenUsed/>
    <w:rsid w:val="000270B0"/>
    <w:rPr>
      <w:color w:val="0000FF" w:themeColor="hyperlink"/>
      <w:u w:val="single"/>
    </w:rPr>
  </w:style>
  <w:style w:type="paragraph" w:styleId="a7">
    <w:name w:val="Balloon Text"/>
    <w:basedOn w:val="a"/>
    <w:link w:val="a8"/>
    <w:uiPriority w:val="99"/>
    <w:semiHidden/>
    <w:unhideWhenUsed/>
    <w:rsid w:val="00045E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EC4"/>
    <w:rPr>
      <w:rFonts w:ascii="Tahoma" w:hAnsi="Tahoma" w:cs="Tahoma"/>
      <w:sz w:val="16"/>
      <w:szCs w:val="16"/>
    </w:rPr>
  </w:style>
  <w:style w:type="paragraph" w:styleId="a9">
    <w:name w:val="header"/>
    <w:basedOn w:val="a"/>
    <w:link w:val="aa"/>
    <w:uiPriority w:val="99"/>
    <w:unhideWhenUsed/>
    <w:rsid w:val="00014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4AD2"/>
  </w:style>
  <w:style w:type="paragraph" w:styleId="ab">
    <w:name w:val="footer"/>
    <w:basedOn w:val="a"/>
    <w:link w:val="ac"/>
    <w:uiPriority w:val="99"/>
    <w:unhideWhenUsed/>
    <w:rsid w:val="00014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4AD2"/>
  </w:style>
  <w:style w:type="paragraph" w:styleId="ad">
    <w:name w:val="No Spacing"/>
    <w:uiPriority w:val="1"/>
    <w:qFormat/>
    <w:rsid w:val="00217A0A"/>
    <w:pPr>
      <w:spacing w:after="0" w:line="240" w:lineRule="auto"/>
    </w:pPr>
    <w:rPr>
      <w:rFonts w:ascii="Times New Roman" w:eastAsia="Times New Roman" w:hAnsi="Times New Roman" w:cs="Times New Roman"/>
      <w:sz w:val="24"/>
      <w:szCs w:val="24"/>
      <w:lang w:eastAsia="ru-RU"/>
    </w:rPr>
  </w:style>
  <w:style w:type="character" w:customStyle="1" w:styleId="Footnote">
    <w:name w:val="Footnote_"/>
    <w:link w:val="Footnote0"/>
    <w:rsid w:val="00217A0A"/>
    <w:rPr>
      <w:rFonts w:ascii="Times New Roman" w:eastAsia="Times New Roman" w:hAnsi="Times New Roman"/>
      <w:shd w:val="clear" w:color="auto" w:fill="FFFFFF"/>
    </w:rPr>
  </w:style>
  <w:style w:type="paragraph" w:customStyle="1" w:styleId="Footnote0">
    <w:name w:val="Footnote"/>
    <w:basedOn w:val="a"/>
    <w:link w:val="Footnote"/>
    <w:rsid w:val="00217A0A"/>
    <w:pPr>
      <w:widowControl w:val="0"/>
      <w:shd w:val="clear" w:color="auto" w:fill="FFFFFF"/>
      <w:spacing w:after="0" w:line="312" w:lineRule="exact"/>
      <w:ind w:hanging="440"/>
      <w:jc w:val="both"/>
    </w:pPr>
    <w:rPr>
      <w:rFonts w:ascii="Times New Roman" w:eastAsia="Times New Roman" w:hAnsi="Times New Roman"/>
    </w:rPr>
  </w:style>
  <w:style w:type="character" w:customStyle="1" w:styleId="Bodytext2">
    <w:name w:val="Body text (2)_"/>
    <w:link w:val="Bodytext20"/>
    <w:rsid w:val="00217A0A"/>
    <w:rPr>
      <w:rFonts w:ascii="Times New Roman" w:eastAsia="Times New Roman" w:hAnsi="Times New Roman"/>
      <w:shd w:val="clear" w:color="auto" w:fill="FFFFFF"/>
    </w:rPr>
  </w:style>
  <w:style w:type="paragraph" w:customStyle="1" w:styleId="Bodytext20">
    <w:name w:val="Body text (2)"/>
    <w:basedOn w:val="a"/>
    <w:link w:val="Bodytext2"/>
    <w:rsid w:val="00217A0A"/>
    <w:pPr>
      <w:widowControl w:val="0"/>
      <w:shd w:val="clear" w:color="auto" w:fill="FFFFFF"/>
      <w:spacing w:after="0" w:line="274" w:lineRule="exact"/>
      <w:ind w:hanging="460"/>
    </w:pPr>
    <w:rPr>
      <w:rFonts w:ascii="Times New Roman" w:eastAsia="Times New Roman" w:hAnsi="Times New Roman"/>
    </w:rPr>
  </w:style>
  <w:style w:type="paragraph" w:styleId="ae">
    <w:name w:val="Body Text"/>
    <w:basedOn w:val="a"/>
    <w:link w:val="af"/>
    <w:uiPriority w:val="99"/>
    <w:unhideWhenUsed/>
    <w:rsid w:val="00217A0A"/>
    <w:pPr>
      <w:suppressAutoHyphens/>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217A0A"/>
    <w:rPr>
      <w:rFonts w:ascii="Times New Roman" w:eastAsia="Times New Roman" w:hAnsi="Times New Roman" w:cs="Times New Roman"/>
      <w:sz w:val="24"/>
      <w:szCs w:val="24"/>
      <w:lang w:eastAsia="ru-RU"/>
    </w:rPr>
  </w:style>
  <w:style w:type="paragraph" w:customStyle="1" w:styleId="ConsPlusNormal">
    <w:name w:val="ConsPlusNormal"/>
    <w:rsid w:val="0021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1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18972">
      <w:bodyDiv w:val="1"/>
      <w:marLeft w:val="0"/>
      <w:marRight w:val="0"/>
      <w:marTop w:val="0"/>
      <w:marBottom w:val="0"/>
      <w:divBdr>
        <w:top w:val="none" w:sz="0" w:space="0" w:color="auto"/>
        <w:left w:val="none" w:sz="0" w:space="0" w:color="auto"/>
        <w:bottom w:val="none" w:sz="0" w:space="0" w:color="auto"/>
        <w:right w:val="none" w:sz="0" w:space="0" w:color="auto"/>
      </w:divBdr>
    </w:div>
    <w:div w:id="1556816650">
      <w:bodyDiv w:val="1"/>
      <w:marLeft w:val="0"/>
      <w:marRight w:val="0"/>
      <w:marTop w:val="0"/>
      <w:marBottom w:val="0"/>
      <w:divBdr>
        <w:top w:val="none" w:sz="0" w:space="0" w:color="auto"/>
        <w:left w:val="none" w:sz="0" w:space="0" w:color="auto"/>
        <w:bottom w:val="none" w:sz="0" w:space="0" w:color="auto"/>
        <w:right w:val="none" w:sz="0" w:space="0" w:color="auto"/>
      </w:divBdr>
      <w:divsChild>
        <w:div w:id="1860004397">
          <w:marLeft w:val="0"/>
          <w:marRight w:val="0"/>
          <w:marTop w:val="0"/>
          <w:marBottom w:val="0"/>
          <w:divBdr>
            <w:top w:val="none" w:sz="0" w:space="0" w:color="auto"/>
            <w:left w:val="none" w:sz="0" w:space="0" w:color="auto"/>
            <w:bottom w:val="none" w:sz="0" w:space="0" w:color="auto"/>
            <w:right w:val="none" w:sz="0" w:space="0" w:color="auto"/>
          </w:divBdr>
          <w:divsChild>
            <w:div w:id="1322779024">
              <w:marLeft w:val="0"/>
              <w:marRight w:val="0"/>
              <w:marTop w:val="0"/>
              <w:marBottom w:val="0"/>
              <w:divBdr>
                <w:top w:val="none" w:sz="0" w:space="0" w:color="auto"/>
                <w:left w:val="none" w:sz="0" w:space="0" w:color="auto"/>
                <w:bottom w:val="none" w:sz="0" w:space="0" w:color="auto"/>
                <w:right w:val="none" w:sz="0" w:space="0" w:color="auto"/>
              </w:divBdr>
            </w:div>
            <w:div w:id="42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FB1460-E706-4E88-A610-8C49F212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26</Pages>
  <Words>10253</Words>
  <Characters>58443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Николаевна Низовцева</dc:creator>
  <cp:lastModifiedBy>k.idrisova2017@yandex.ru</cp:lastModifiedBy>
  <cp:revision>37</cp:revision>
  <cp:lastPrinted>2020-01-28T08:06:00Z</cp:lastPrinted>
  <dcterms:created xsi:type="dcterms:W3CDTF">2020-01-22T09:19:00Z</dcterms:created>
  <dcterms:modified xsi:type="dcterms:W3CDTF">2023-03-27T08:31:00Z</dcterms:modified>
</cp:coreProperties>
</file>